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FB612" w14:textId="77777777" w:rsidR="004261E8" w:rsidRPr="003E3A0F" w:rsidRDefault="004261E8">
      <w:pPr>
        <w:rPr>
          <w:rFonts w:ascii="Tw Cen MT" w:hAnsi="Tw Cen MT"/>
          <w:b/>
          <w:color w:val="F79646" w:themeColor="accent6"/>
          <w:sz w:val="20"/>
          <w:szCs w:val="20"/>
        </w:rPr>
      </w:pPr>
      <w:r w:rsidRPr="003E3A0F">
        <w:rPr>
          <w:rFonts w:ascii="Tw Cen MT" w:hAnsi="Tw Cen MT"/>
          <w:b/>
          <w:noProof/>
          <w:color w:val="F79646" w:themeColor="accent6"/>
          <w:sz w:val="48"/>
          <w:szCs w:val="48"/>
        </w:rPr>
        <w:drawing>
          <wp:anchor distT="0" distB="0" distL="114300" distR="114300" simplePos="0" relativeHeight="251662336" behindDoc="0" locked="0" layoutInCell="1" allowOverlap="1" wp14:anchorId="00E80448" wp14:editId="47518711">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0F">
        <w:rPr>
          <w:rFonts w:ascii="Tw Cen MT" w:hAnsi="Tw Cen MT"/>
          <w:b/>
          <w:color w:val="F79646" w:themeColor="accent6"/>
          <w:sz w:val="48"/>
          <w:szCs w:val="48"/>
        </w:rPr>
        <w:tab/>
      </w:r>
    </w:p>
    <w:p w14:paraId="2435985C" w14:textId="0ED8B10D" w:rsidR="0011720F" w:rsidRPr="003E3A0F" w:rsidRDefault="0011720F" w:rsidP="004261E8">
      <w:pPr>
        <w:ind w:firstLine="720"/>
        <w:rPr>
          <w:rFonts w:ascii="Tw Cen MT" w:hAnsi="Tw Cen MT"/>
          <w:b/>
          <w:color w:val="F79646" w:themeColor="accent6"/>
          <w:sz w:val="48"/>
          <w:szCs w:val="48"/>
        </w:rPr>
      </w:pPr>
      <w:r w:rsidRPr="003E3A0F">
        <w:rPr>
          <w:rFonts w:ascii="Tw Cen MT" w:hAnsi="Tw Cen MT"/>
          <w:b/>
          <w:color w:val="F79646" w:themeColor="accent6"/>
          <w:sz w:val="48"/>
          <w:szCs w:val="48"/>
        </w:rPr>
        <w:t xml:space="preserve">IDDS </w:t>
      </w:r>
      <w:r w:rsidR="001C4532" w:rsidRPr="003E3A0F">
        <w:rPr>
          <w:rFonts w:ascii="Tw Cen MT" w:hAnsi="Tw Cen MT"/>
          <w:b/>
          <w:color w:val="F79646" w:themeColor="accent6"/>
          <w:sz w:val="48"/>
          <w:szCs w:val="48"/>
        </w:rPr>
        <w:t xml:space="preserve">Participant Ex. </w:t>
      </w:r>
      <w:r w:rsidRPr="003E3A0F">
        <w:rPr>
          <w:rFonts w:ascii="Tw Cen MT" w:hAnsi="Tw Cen MT"/>
          <w:b/>
          <w:color w:val="F79646" w:themeColor="accent6"/>
          <w:sz w:val="48"/>
          <w:szCs w:val="48"/>
        </w:rPr>
        <w:t xml:space="preserve">Worksheet </w:t>
      </w:r>
    </w:p>
    <w:p w14:paraId="59069E52" w14:textId="2A0CF167" w:rsidR="004261E8" w:rsidRPr="003E3A0F" w:rsidRDefault="001C4532" w:rsidP="004261E8">
      <w:pPr>
        <w:ind w:left="1440" w:firstLine="720"/>
        <w:rPr>
          <w:rFonts w:ascii="Tw Cen MT" w:hAnsi="Tw Cen MT"/>
          <w:b/>
          <w:sz w:val="48"/>
          <w:szCs w:val="48"/>
        </w:rPr>
      </w:pPr>
      <w:r w:rsidRPr="003E3A0F">
        <w:rPr>
          <w:rFonts w:ascii="Tw Cen MT" w:hAnsi="Tw Cen MT"/>
          <w:b/>
          <w:sz w:val="48"/>
          <w:szCs w:val="48"/>
        </w:rPr>
        <w:t>Participant Targeting</w:t>
      </w:r>
    </w:p>
    <w:p w14:paraId="4A20C61D" w14:textId="5D6DD5F3" w:rsidR="0011720F" w:rsidRPr="003E3A0F" w:rsidRDefault="004261E8" w:rsidP="004261E8">
      <w:pPr>
        <w:ind w:left="1440" w:firstLine="720"/>
        <w:rPr>
          <w:rFonts w:ascii="Tw Cen MT" w:hAnsi="Tw Cen MT"/>
          <w:b/>
          <w:sz w:val="48"/>
          <w:szCs w:val="48"/>
        </w:rPr>
      </w:pPr>
      <w:r w:rsidRPr="003E3A0F">
        <w:rPr>
          <w:rFonts w:ascii="Tw Cen MT" w:hAnsi="Tw Cen MT"/>
          <w:b/>
          <w:sz w:val="48"/>
          <w:szCs w:val="48"/>
        </w:rPr>
        <w:tab/>
      </w:r>
    </w:p>
    <w:p w14:paraId="0C59CB22" w14:textId="77777777" w:rsidR="00F753B8" w:rsidRPr="003E3A0F" w:rsidRDefault="00F753B8" w:rsidP="00F753B8">
      <w:pPr>
        <w:rPr>
          <w:rFonts w:ascii="Tw Cen MT" w:hAnsi="Tw Cen MT"/>
        </w:rPr>
      </w:pPr>
    </w:p>
    <w:p w14:paraId="1CD16893" w14:textId="297259EE" w:rsidR="00F155C4" w:rsidRPr="003E3A0F" w:rsidRDefault="003E3A0F" w:rsidP="00F155C4">
      <w:pPr>
        <w:pStyle w:val="Normal1"/>
        <w:rPr>
          <w:rFonts w:ascii="Tw Cen MT" w:hAnsi="Tw Cen MT"/>
          <w:sz w:val="24"/>
          <w:szCs w:val="24"/>
        </w:rPr>
      </w:pPr>
      <w:r w:rsidRPr="003E3A0F">
        <w:rPr>
          <w:rFonts w:ascii="Tw Cen MT" w:hAnsi="Tw Cen MT"/>
          <w:b/>
          <w:noProof/>
          <w:sz w:val="48"/>
          <w:szCs w:val="48"/>
        </w:rPr>
        <mc:AlternateContent>
          <mc:Choice Requires="wps">
            <w:drawing>
              <wp:anchor distT="0" distB="0" distL="114300" distR="114300" simplePos="0" relativeHeight="251664384" behindDoc="0" locked="0" layoutInCell="1" allowOverlap="1" wp14:anchorId="33413F32" wp14:editId="3C400E6B">
                <wp:simplePos x="0" y="0"/>
                <wp:positionH relativeFrom="column">
                  <wp:posOffset>0</wp:posOffset>
                </wp:positionH>
                <wp:positionV relativeFrom="paragraph">
                  <wp:posOffset>757555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5725E" w14:textId="6ECAB71A" w:rsidR="003B5D35" w:rsidRPr="0011720F" w:rsidRDefault="003B5D35" w:rsidP="00F155C4">
                            <w:pPr>
                              <w:rPr>
                                <w:rFonts w:ascii="Tw Cen MT" w:hAnsi="Tw Cen MT"/>
                                <w:color w:val="FFFFFF" w:themeColor="background1"/>
                                <w:sz w:val="28"/>
                                <w:szCs w:val="28"/>
                              </w:rPr>
                            </w:pPr>
                            <w:r>
                              <w:rPr>
                                <w:rFonts w:ascii="Tw Cen MT" w:hAnsi="Tw Cen MT"/>
                                <w:color w:val="FFFFFF" w:themeColor="background1"/>
                                <w:sz w:val="28"/>
                                <w:szCs w:val="28"/>
                              </w:rPr>
                              <w:t>What will participants do at the summit?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59.65pt;width:441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" fillcolor="#f79646 [3209]" stroked="f">
                <v:textbox>
                  <w:txbxContent>
                    <w:p w14:paraId="2CA5725E" w14:textId="6ECAB71A" w:rsidR="003B5D35" w:rsidRPr="0011720F" w:rsidRDefault="003B5D35" w:rsidP="00F155C4">
                      <w:pPr>
                        <w:rPr>
                          <w:rFonts w:ascii="Tw Cen MT" w:hAnsi="Tw Cen MT"/>
                          <w:color w:val="FFFFFF" w:themeColor="background1"/>
                          <w:sz w:val="28"/>
                          <w:szCs w:val="28"/>
                        </w:rPr>
                      </w:pPr>
                      <w:r>
                        <w:rPr>
                          <w:rFonts w:ascii="Tw Cen MT" w:hAnsi="Tw Cen MT"/>
                          <w:color w:val="FFFFFF" w:themeColor="background1"/>
                          <w:sz w:val="28"/>
                          <w:szCs w:val="28"/>
                        </w:rPr>
                        <w:t>What will participants do at the summit?</w:t>
                      </w:r>
                    </w:p>
                  </w:txbxContent>
                </v:textbox>
                <w10:wrap type="square"/>
              </v:shape>
            </w:pict>
          </mc:Fallback>
        </mc:AlternateContent>
      </w:r>
      <w:r w:rsidR="00F155C4" w:rsidRPr="003E3A0F">
        <w:rPr>
          <w:rFonts w:ascii="Tw Cen MT" w:hAnsi="Tw Cen MT"/>
          <w:sz w:val="24"/>
          <w:szCs w:val="24"/>
        </w:rPr>
        <w:t xml:space="preserve">We want to help make sure you get the right type of participants you are looking for </w:t>
      </w:r>
      <w:proofErr w:type="spellStart"/>
      <w:r w:rsidR="00F155C4" w:rsidRPr="003E3A0F">
        <w:rPr>
          <w:rFonts w:ascii="Tw Cen MT" w:hAnsi="Tw Cen MT"/>
          <w:sz w:val="24"/>
          <w:szCs w:val="24"/>
        </w:rPr>
        <w:t>for</w:t>
      </w:r>
      <w:proofErr w:type="spellEnd"/>
      <w:r w:rsidR="00F155C4" w:rsidRPr="003E3A0F">
        <w:rPr>
          <w:rFonts w:ascii="Tw Cen MT" w:hAnsi="Tw Cen MT"/>
          <w:sz w:val="24"/>
          <w:szCs w:val="24"/>
        </w:rPr>
        <w:t xml:space="preserve"> your IDDS.  This worksheet will help you think through the critical questions you need to decide on before creating and launching your participant applications.  </w:t>
      </w:r>
    </w:p>
    <w:p w14:paraId="71DB4219" w14:textId="15E5BC37" w:rsidR="00F155C4" w:rsidRPr="003E3A0F" w:rsidRDefault="00F155C4" w:rsidP="00F155C4">
      <w:pPr>
        <w:pStyle w:val="Normal1"/>
        <w:rPr>
          <w:rFonts w:ascii="Tw Cen MT" w:hAnsi="Tw Cen MT"/>
          <w:sz w:val="24"/>
          <w:szCs w:val="24"/>
        </w:rPr>
      </w:pPr>
      <w:r w:rsidRPr="003E3A0F">
        <w:rPr>
          <w:rFonts w:ascii="Tw Cen MT" w:hAnsi="Tw Cen MT"/>
          <w:sz w:val="24"/>
          <w:szCs w:val="24"/>
        </w:rPr>
        <w:t xml:space="preserve"> </w:t>
      </w:r>
    </w:p>
    <w:p w14:paraId="2B584E17" w14:textId="26734C1D" w:rsidR="00F155C4" w:rsidRPr="003E3A0F" w:rsidRDefault="00F155C4" w:rsidP="00F155C4">
      <w:pPr>
        <w:pStyle w:val="Normal1"/>
        <w:rPr>
          <w:rFonts w:ascii="Tw Cen MT" w:hAnsi="Tw Cen MT"/>
          <w:sz w:val="24"/>
          <w:szCs w:val="24"/>
        </w:rPr>
      </w:pPr>
      <w:r w:rsidRPr="003E3A0F">
        <w:rPr>
          <w:rFonts w:ascii="Tw Cen MT" w:hAnsi="Tw Cen MT"/>
          <w:sz w:val="24"/>
          <w:szCs w:val="24"/>
        </w:rPr>
        <w:t xml:space="preserve">Most people want to know what they will do at an event </w:t>
      </w:r>
      <w:r w:rsidR="007C662E" w:rsidRPr="003E3A0F">
        <w:rPr>
          <w:rFonts w:ascii="Tw Cen MT" w:hAnsi="Tw Cen MT"/>
          <w:sz w:val="24"/>
          <w:szCs w:val="24"/>
        </w:rPr>
        <w:t xml:space="preserve">and/or what they are expected to do after an event </w:t>
      </w:r>
      <w:r w:rsidRPr="003E3A0F">
        <w:rPr>
          <w:rFonts w:ascii="Tw Cen MT" w:hAnsi="Tw Cen MT"/>
          <w:sz w:val="24"/>
          <w:szCs w:val="24"/>
        </w:rPr>
        <w:t xml:space="preserve">before they apply to participate.  </w:t>
      </w:r>
      <w:r w:rsidRPr="003E3A0F">
        <w:rPr>
          <w:rFonts w:ascii="Tw Cen MT" w:hAnsi="Tw Cen MT"/>
          <w:b/>
          <w:sz w:val="24"/>
          <w:szCs w:val="24"/>
        </w:rPr>
        <w:t xml:space="preserve">Please tell us in a paragraph or so what participants will do during your summit.  </w:t>
      </w:r>
      <w:r w:rsidRPr="003E3A0F">
        <w:rPr>
          <w:rFonts w:ascii="Tw Cen MT" w:hAnsi="Tw Cen MT"/>
          <w:sz w:val="24"/>
          <w:szCs w:val="24"/>
        </w:rPr>
        <w:t xml:space="preserve">For an example, </w:t>
      </w:r>
      <w:r w:rsidR="007C662E" w:rsidRPr="003E3A0F">
        <w:rPr>
          <w:rFonts w:ascii="Tw Cen MT" w:hAnsi="Tw Cen MT"/>
          <w:sz w:val="24"/>
          <w:szCs w:val="24"/>
        </w:rPr>
        <w:t>see below.</w:t>
      </w:r>
    </w:p>
    <w:p w14:paraId="4F4ADEAA" w14:textId="77777777" w:rsidR="007C662E" w:rsidRPr="003E3A0F" w:rsidRDefault="007C662E" w:rsidP="00F155C4">
      <w:pPr>
        <w:pStyle w:val="Normal1"/>
        <w:rPr>
          <w:rFonts w:ascii="Tw Cen MT" w:hAnsi="Tw Cen MT"/>
          <w:sz w:val="24"/>
          <w:szCs w:val="24"/>
        </w:rPr>
      </w:pPr>
    </w:p>
    <w:p w14:paraId="7E3AAA35" w14:textId="77777777" w:rsidR="007C662E" w:rsidRPr="003E3A0F" w:rsidRDefault="007C662E" w:rsidP="007C662E">
      <w:pPr>
        <w:rPr>
          <w:rFonts w:ascii="Tw Cen MT" w:hAnsi="Tw Cen MT" w:cs="Times New Roman"/>
          <w:i/>
          <w:color w:val="A6A6A6" w:themeColor="background1" w:themeShade="A6"/>
          <w:sz w:val="20"/>
          <w:szCs w:val="20"/>
        </w:rPr>
      </w:pPr>
      <w:r w:rsidRPr="003E3A0F">
        <w:rPr>
          <w:rFonts w:ascii="Tw Cen MT" w:hAnsi="Tw Cen MT" w:cs="Arial"/>
          <w:i/>
          <w:color w:val="A6A6A6" w:themeColor="background1" w:themeShade="A6"/>
          <w:sz w:val="23"/>
          <w:szCs w:val="23"/>
        </w:rPr>
        <w:t xml:space="preserve">Over the two-week period, participants will learn about the basics of the design process, waste management systems in general, and the current waste management system in Cali.  Through team visits to several local stakeholder groups (waste pickers association, local stationary factory, city government office, etc.), participants will live and work with other participants from the city and around the globe to apply the design process to waste management systems by assessing the system, identifying a particular challenge, and co-creating a prototype of a sustainable technological solution.  By the end of the summit, each diverse participant team will have created a basic prototype and business model for their proposed solution. </w:t>
      </w:r>
    </w:p>
    <w:p w14:paraId="5D17DE94" w14:textId="77777777" w:rsidR="007C662E" w:rsidRPr="003E3A0F" w:rsidRDefault="007C662E" w:rsidP="00F155C4">
      <w:pPr>
        <w:pStyle w:val="Normal1"/>
        <w:rPr>
          <w:rFonts w:ascii="Tw Cen MT" w:hAnsi="Tw Cen MT"/>
          <w:sz w:val="24"/>
          <w:szCs w:val="24"/>
        </w:rPr>
      </w:pPr>
    </w:p>
    <w:p w14:paraId="5F5996AA" w14:textId="77777777" w:rsidR="00F155C4" w:rsidRPr="003E3A0F" w:rsidRDefault="00F155C4" w:rsidP="00F155C4">
      <w:pPr>
        <w:pStyle w:val="Normal1"/>
        <w:rPr>
          <w:rFonts w:ascii="Tw Cen MT" w:hAnsi="Tw Cen MT"/>
          <w:b/>
          <w:sz w:val="24"/>
          <w:szCs w:val="24"/>
        </w:rPr>
      </w:pPr>
    </w:p>
    <w:p w14:paraId="0AF5D892" w14:textId="77777777" w:rsidR="00F155C4" w:rsidRPr="003E3A0F" w:rsidRDefault="00F155C4" w:rsidP="00F155C4">
      <w:pPr>
        <w:pStyle w:val="Normal1"/>
        <w:rPr>
          <w:rFonts w:ascii="Tw Cen MT" w:hAnsi="Tw Cen MT"/>
          <w:b/>
          <w:sz w:val="24"/>
          <w:szCs w:val="24"/>
        </w:rPr>
      </w:pPr>
    </w:p>
    <w:p w14:paraId="064CFA6D" w14:textId="77777777" w:rsidR="007C662E" w:rsidRPr="003E3A0F" w:rsidRDefault="007C662E" w:rsidP="00F155C4">
      <w:pPr>
        <w:pStyle w:val="Normal1"/>
        <w:rPr>
          <w:rFonts w:ascii="Tw Cen MT" w:hAnsi="Tw Cen MT"/>
          <w:sz w:val="24"/>
          <w:szCs w:val="24"/>
        </w:rPr>
      </w:pPr>
    </w:p>
    <w:p w14:paraId="59B5C077" w14:textId="426F3B7D" w:rsidR="00F155C4" w:rsidRPr="003E3A0F" w:rsidRDefault="00F155C4" w:rsidP="00F155C4">
      <w:pPr>
        <w:pStyle w:val="Normal1"/>
        <w:rPr>
          <w:rFonts w:ascii="Tw Cen MT" w:hAnsi="Tw Cen MT"/>
          <w:sz w:val="24"/>
          <w:szCs w:val="24"/>
        </w:rPr>
      </w:pPr>
    </w:p>
    <w:p w14:paraId="1667BEE2" w14:textId="77777777" w:rsidR="00353FA2" w:rsidRPr="003E3A0F" w:rsidRDefault="00353FA2" w:rsidP="0011720F">
      <w:pPr>
        <w:rPr>
          <w:rFonts w:ascii="Tw Cen MT" w:hAnsi="Tw Cen MT"/>
          <w:b/>
        </w:rPr>
      </w:pPr>
    </w:p>
    <w:p w14:paraId="251291BC" w14:textId="77777777" w:rsidR="00353FA2" w:rsidRPr="003E3A0F" w:rsidRDefault="00353FA2" w:rsidP="0011720F">
      <w:pPr>
        <w:rPr>
          <w:rFonts w:ascii="Tw Cen MT" w:hAnsi="Tw Cen MT"/>
          <w:b/>
        </w:rPr>
      </w:pPr>
    </w:p>
    <w:p w14:paraId="73B161AC" w14:textId="77777777" w:rsidR="00353FA2" w:rsidRPr="003E3A0F" w:rsidRDefault="00353FA2" w:rsidP="0011720F">
      <w:pPr>
        <w:rPr>
          <w:rFonts w:ascii="Tw Cen MT" w:hAnsi="Tw Cen MT"/>
          <w:b/>
        </w:rPr>
      </w:pPr>
    </w:p>
    <w:p w14:paraId="76FCFBBE" w14:textId="77777777" w:rsidR="0011720F" w:rsidRPr="003E3A0F" w:rsidRDefault="0011720F" w:rsidP="0011720F">
      <w:pPr>
        <w:ind w:left="1440" w:firstLine="720"/>
        <w:rPr>
          <w:rFonts w:ascii="Tw Cen MT" w:hAnsi="Tw Cen MT"/>
          <w:b/>
        </w:rPr>
      </w:pPr>
    </w:p>
    <w:p w14:paraId="62529664" w14:textId="77777777" w:rsidR="0011720F" w:rsidRPr="003E3A0F" w:rsidRDefault="0011720F" w:rsidP="007F69DA">
      <w:pPr>
        <w:rPr>
          <w:rFonts w:ascii="Tw Cen MT" w:hAnsi="Tw Cen MT"/>
          <w:b/>
        </w:rPr>
      </w:pPr>
    </w:p>
    <w:p w14:paraId="15606999" w14:textId="77777777" w:rsidR="0011720F" w:rsidRPr="003E3A0F" w:rsidRDefault="0011720F" w:rsidP="007F69DA">
      <w:pPr>
        <w:rPr>
          <w:rFonts w:ascii="Tw Cen MT" w:hAnsi="Tw Cen MT"/>
          <w:b/>
        </w:rPr>
      </w:pPr>
      <w:r w:rsidRPr="003E3A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990E741">
                <wp:simplePos x="0" y="0"/>
                <wp:positionH relativeFrom="column">
                  <wp:posOffset>0</wp:posOffset>
                </wp:positionH>
                <wp:positionV relativeFrom="paragraph">
                  <wp:posOffset>206375</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7DABD59C" w:rsidR="003B5D35" w:rsidRPr="0011720F" w:rsidRDefault="003B5D35">
                            <w:pPr>
                              <w:rPr>
                                <w:rFonts w:ascii="Tw Cen MT" w:hAnsi="Tw Cen MT"/>
                                <w:color w:val="FFFFFF" w:themeColor="background1"/>
                                <w:sz w:val="28"/>
                                <w:szCs w:val="28"/>
                              </w:rPr>
                            </w:pPr>
                            <w:bookmarkStart w:id="0" w:name="_GoBack"/>
                            <w:r>
                              <w:rPr>
                                <w:rFonts w:ascii="Tw Cen MT" w:hAnsi="Tw Cen MT"/>
                                <w:color w:val="FFFFFF" w:themeColor="background1"/>
                                <w:sz w:val="28"/>
                                <w:szCs w:val="28"/>
                              </w:rPr>
                              <w:t>What type of participants are you looking for?</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16.25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" fillcolor="#f79646" stroked="f">
                <v:textbox>
                  <w:txbxContent>
                    <w:p w14:paraId="5F1D615C" w14:textId="7DABD59C" w:rsidR="003B5D35" w:rsidRPr="0011720F" w:rsidRDefault="003B5D35">
                      <w:pPr>
                        <w:rPr>
                          <w:rFonts w:ascii="Tw Cen MT" w:hAnsi="Tw Cen MT"/>
                          <w:color w:val="FFFFFF" w:themeColor="background1"/>
                          <w:sz w:val="28"/>
                          <w:szCs w:val="28"/>
                        </w:rPr>
                      </w:pPr>
                      <w:bookmarkStart w:id="1" w:name="_GoBack"/>
                      <w:r>
                        <w:rPr>
                          <w:rFonts w:ascii="Tw Cen MT" w:hAnsi="Tw Cen MT"/>
                          <w:color w:val="FFFFFF" w:themeColor="background1"/>
                          <w:sz w:val="28"/>
                          <w:szCs w:val="28"/>
                        </w:rPr>
                        <w:t>What type of participants are you looking for?</w:t>
                      </w:r>
                    </w:p>
                    <w:bookmarkEnd w:id="1"/>
                  </w:txbxContent>
                </v:textbox>
                <w10:wrap type="square"/>
              </v:shape>
            </w:pict>
          </mc:Fallback>
        </mc:AlternateContent>
      </w:r>
    </w:p>
    <w:p w14:paraId="6066EE56" w14:textId="77777777" w:rsidR="0011720F" w:rsidRPr="003E3A0F" w:rsidRDefault="0011720F" w:rsidP="0011720F">
      <w:pPr>
        <w:rPr>
          <w:rFonts w:ascii="Tw Cen MT" w:hAnsi="Tw Cen MT"/>
          <w:b/>
        </w:rPr>
      </w:pPr>
    </w:p>
    <w:p w14:paraId="4E1CF4C8" w14:textId="74CF9E66" w:rsidR="00756C2D" w:rsidRPr="003E3A0F" w:rsidRDefault="00756C2D" w:rsidP="00756C2D">
      <w:pPr>
        <w:pStyle w:val="Normal1"/>
        <w:rPr>
          <w:rFonts w:ascii="Tw Cen MT" w:hAnsi="Tw Cen MT"/>
        </w:rPr>
      </w:pPr>
      <w:r w:rsidRPr="003E3A0F">
        <w:rPr>
          <w:rFonts w:ascii="Tw Cen MT" w:hAnsi="Tw Cen MT"/>
        </w:rPr>
        <w:t>IDIN will use the information below when advertising and your team can use it for evaluating participants.  Please distinguish eligibility criteria (required) from evaluation criteria (how participants will be assessed).</w:t>
      </w:r>
    </w:p>
    <w:p w14:paraId="47E7767F" w14:textId="77777777" w:rsidR="00756C2D" w:rsidRPr="003E3A0F" w:rsidRDefault="00756C2D" w:rsidP="00756C2D">
      <w:pPr>
        <w:pStyle w:val="Normal1"/>
        <w:rPr>
          <w:rFonts w:ascii="Tw Cen MT" w:hAnsi="Tw Cen MT"/>
        </w:rPr>
      </w:pPr>
      <w:r w:rsidRPr="003E3A0F">
        <w:rPr>
          <w:rFonts w:ascii="Tw Cen MT" w:hAnsi="Tw Cen MT"/>
        </w:rPr>
        <w:t xml:space="preserve"> </w:t>
      </w:r>
    </w:p>
    <w:p w14:paraId="15B9B7D0" w14:textId="77777777" w:rsidR="00756C2D" w:rsidRPr="003E3A0F" w:rsidRDefault="00756C2D" w:rsidP="00756C2D">
      <w:pPr>
        <w:pStyle w:val="Normal1"/>
        <w:rPr>
          <w:rFonts w:ascii="Tw Cen MT" w:hAnsi="Tw Cen MT"/>
        </w:rPr>
      </w:pPr>
      <w:r w:rsidRPr="003E3A0F">
        <w:rPr>
          <w:rFonts w:ascii="Tw Cen MT" w:hAnsi="Tw Cen MT"/>
        </w:rPr>
        <w:t xml:space="preserve"> </w:t>
      </w:r>
    </w:p>
    <w:p w14:paraId="10CD5998" w14:textId="77777777" w:rsidR="00756C2D" w:rsidRPr="003E3A0F" w:rsidRDefault="00756C2D" w:rsidP="00756C2D">
      <w:pPr>
        <w:pStyle w:val="Normal1"/>
        <w:rPr>
          <w:rFonts w:ascii="Tw Cen MT" w:hAnsi="Tw Cen MT"/>
        </w:rPr>
      </w:pPr>
      <w:r w:rsidRPr="003E3A0F">
        <w:rPr>
          <w:rFonts w:ascii="Tw Cen MT" w:hAnsi="Tw Cen MT"/>
          <w:b/>
        </w:rPr>
        <w:lastRenderedPageBreak/>
        <w:t>Eligibility Criteria:</w:t>
      </w:r>
    </w:p>
    <w:p w14:paraId="30F2C415" w14:textId="77777777" w:rsidR="00756C2D" w:rsidRPr="003E3A0F" w:rsidRDefault="00756C2D" w:rsidP="00756C2D">
      <w:pPr>
        <w:pStyle w:val="Normal1"/>
        <w:rPr>
          <w:rFonts w:ascii="Tw Cen MT" w:hAnsi="Tw Cen MT"/>
        </w:rPr>
      </w:pPr>
      <w:r w:rsidRPr="003E3A0F">
        <w:rPr>
          <w:rFonts w:ascii="Tw Cen MT" w:hAnsi="Tw Cen MT"/>
        </w:rPr>
        <w:t xml:space="preserve"> </w:t>
      </w:r>
    </w:p>
    <w:p w14:paraId="6C592561" w14:textId="77777777" w:rsidR="00756C2D" w:rsidRPr="003E3A0F" w:rsidRDefault="00756C2D" w:rsidP="00756C2D">
      <w:pPr>
        <w:pStyle w:val="Normal1"/>
        <w:rPr>
          <w:rFonts w:ascii="Tw Cen MT" w:hAnsi="Tw Cen MT"/>
          <w:b/>
          <w:color w:val="A6A6A6" w:themeColor="background1" w:themeShade="A6"/>
        </w:rPr>
      </w:pPr>
      <w:r w:rsidRPr="003E3A0F">
        <w:rPr>
          <w:rFonts w:ascii="Tw Cen MT" w:hAnsi="Tw Cen MT"/>
          <w:b/>
          <w:color w:val="A6A6A6" w:themeColor="background1" w:themeShade="A6"/>
        </w:rPr>
        <w:t xml:space="preserve">Standard Criteria: </w:t>
      </w:r>
    </w:p>
    <w:p w14:paraId="32FBEC94" w14:textId="77777777" w:rsidR="00756C2D" w:rsidRPr="003E3A0F" w:rsidRDefault="00756C2D" w:rsidP="00756C2D">
      <w:pPr>
        <w:pStyle w:val="Normal1"/>
        <w:numPr>
          <w:ilvl w:val="0"/>
          <w:numId w:val="2"/>
        </w:numPr>
        <w:ind w:hanging="359"/>
        <w:contextualSpacing/>
        <w:rPr>
          <w:rFonts w:ascii="Tw Cen MT" w:hAnsi="Tw Cen MT"/>
        </w:rPr>
      </w:pPr>
      <w:r w:rsidRPr="003E3A0F">
        <w:rPr>
          <w:rFonts w:ascii="Tw Cen MT" w:hAnsi="Tw Cen MT"/>
        </w:rPr>
        <w:t>Applicants must complete application on time – no late or incomplete applications will be reviewed.</w:t>
      </w:r>
    </w:p>
    <w:p w14:paraId="05AFCACD" w14:textId="77777777" w:rsidR="00756C2D" w:rsidRPr="003E3A0F" w:rsidRDefault="00756C2D" w:rsidP="00756C2D">
      <w:pPr>
        <w:pStyle w:val="Normal1"/>
        <w:numPr>
          <w:ilvl w:val="0"/>
          <w:numId w:val="2"/>
        </w:numPr>
        <w:ind w:hanging="359"/>
        <w:contextualSpacing/>
        <w:rPr>
          <w:rFonts w:ascii="Tw Cen MT" w:hAnsi="Tw Cen MT"/>
        </w:rPr>
      </w:pPr>
      <w:r w:rsidRPr="003E3A0F">
        <w:rPr>
          <w:rFonts w:ascii="Tw Cen MT" w:hAnsi="Tw Cen MT"/>
        </w:rPr>
        <w:t>Applicants must be 18 years of age to apply.</w:t>
      </w:r>
    </w:p>
    <w:p w14:paraId="4403D691" w14:textId="77777777" w:rsidR="00756C2D" w:rsidRPr="003E3A0F" w:rsidRDefault="00756C2D" w:rsidP="00756C2D">
      <w:pPr>
        <w:pStyle w:val="Normal1"/>
        <w:numPr>
          <w:ilvl w:val="0"/>
          <w:numId w:val="2"/>
        </w:numPr>
        <w:ind w:hanging="359"/>
        <w:contextualSpacing/>
        <w:rPr>
          <w:rFonts w:ascii="Tw Cen MT" w:hAnsi="Tw Cen MT"/>
        </w:rPr>
      </w:pPr>
      <w:r w:rsidRPr="003E3A0F">
        <w:rPr>
          <w:rFonts w:ascii="Tw Cen MT" w:hAnsi="Tw Cen MT"/>
        </w:rPr>
        <w:t>Applicants must be able to attend the entire Summit.</w:t>
      </w:r>
    </w:p>
    <w:p w14:paraId="624B4613" w14:textId="77777777" w:rsidR="00756C2D" w:rsidRPr="003E3A0F" w:rsidRDefault="00756C2D" w:rsidP="00756C2D">
      <w:pPr>
        <w:pStyle w:val="Normal1"/>
        <w:rPr>
          <w:rFonts w:ascii="Tw Cen MT" w:hAnsi="Tw Cen MT"/>
        </w:rPr>
      </w:pPr>
      <w:r w:rsidRPr="003E3A0F">
        <w:rPr>
          <w:rFonts w:ascii="Tw Cen MT" w:hAnsi="Tw Cen MT"/>
        </w:rPr>
        <w:t xml:space="preserve"> </w:t>
      </w:r>
    </w:p>
    <w:p w14:paraId="7CCC3917" w14:textId="77777777" w:rsidR="00756C2D" w:rsidRPr="003E3A0F" w:rsidRDefault="00756C2D" w:rsidP="00756C2D">
      <w:pPr>
        <w:pStyle w:val="Normal1"/>
        <w:rPr>
          <w:rFonts w:ascii="Tw Cen MT" w:hAnsi="Tw Cen MT"/>
          <w:b/>
          <w:color w:val="A6A6A6" w:themeColor="background1" w:themeShade="A6"/>
        </w:rPr>
      </w:pPr>
      <w:r w:rsidRPr="003E3A0F">
        <w:rPr>
          <w:rFonts w:ascii="Tw Cen MT" w:hAnsi="Tw Cen MT"/>
          <w:b/>
          <w:color w:val="A6A6A6" w:themeColor="background1" w:themeShade="A6"/>
        </w:rPr>
        <w:t>Other criteria to consider (examples are illustrative only, please feel free to adjust and/or add detail applicable to the Summit you are hosting):</w:t>
      </w:r>
    </w:p>
    <w:p w14:paraId="2B05D456" w14:textId="1E349E01" w:rsidR="00756C2D" w:rsidRPr="003E3A0F" w:rsidRDefault="00756C2D" w:rsidP="00756C2D">
      <w:pPr>
        <w:pStyle w:val="Normal1"/>
        <w:numPr>
          <w:ilvl w:val="0"/>
          <w:numId w:val="3"/>
        </w:numPr>
        <w:ind w:hanging="359"/>
        <w:contextualSpacing/>
        <w:rPr>
          <w:rFonts w:ascii="Tw Cen MT" w:hAnsi="Tw Cen MT"/>
        </w:rPr>
      </w:pPr>
      <w:r w:rsidRPr="003E3A0F">
        <w:rPr>
          <w:rFonts w:ascii="Tw Cen MT" w:hAnsi="Tw Cen MT"/>
          <w:b/>
        </w:rPr>
        <w:t>Past Summit experience:</w:t>
      </w:r>
      <w:r w:rsidRPr="003E3A0F">
        <w:rPr>
          <w:rFonts w:ascii="Tw Cen MT" w:hAnsi="Tw Cen MT"/>
        </w:rPr>
        <w:t xml:space="preserve">  (</w:t>
      </w:r>
      <w:proofErr w:type="spellStart"/>
      <w:r w:rsidRPr="003E3A0F">
        <w:rPr>
          <w:rFonts w:ascii="Tw Cen MT" w:hAnsi="Tw Cen MT"/>
        </w:rPr>
        <w:t>ie</w:t>
      </w:r>
      <w:proofErr w:type="spellEnd"/>
      <w:r w:rsidRPr="003E3A0F">
        <w:rPr>
          <w:rFonts w:ascii="Tw Cen MT" w:hAnsi="Tw Cen MT"/>
        </w:rPr>
        <w:t>: applicants should have no prior Summit experience as a participant)</w:t>
      </w:r>
    </w:p>
    <w:p w14:paraId="296CF698" w14:textId="77777777" w:rsidR="00756C2D" w:rsidRPr="003E3A0F" w:rsidRDefault="00756C2D" w:rsidP="00756C2D">
      <w:pPr>
        <w:pStyle w:val="Normal1"/>
        <w:numPr>
          <w:ilvl w:val="0"/>
          <w:numId w:val="3"/>
        </w:numPr>
        <w:ind w:hanging="359"/>
        <w:contextualSpacing/>
        <w:rPr>
          <w:rFonts w:ascii="Tw Cen MT" w:hAnsi="Tw Cen MT"/>
        </w:rPr>
      </w:pPr>
      <w:r w:rsidRPr="003E3A0F">
        <w:rPr>
          <w:rFonts w:ascii="Tw Cen MT" w:hAnsi="Tw Cen MT"/>
          <w:b/>
        </w:rPr>
        <w:t>Language:</w:t>
      </w:r>
      <w:r w:rsidRPr="003E3A0F">
        <w:rPr>
          <w:rFonts w:ascii="Tw Cen MT" w:hAnsi="Tw Cen MT"/>
        </w:rPr>
        <w:t xml:space="preserve">  (</w:t>
      </w:r>
      <w:proofErr w:type="spellStart"/>
      <w:r w:rsidRPr="003E3A0F">
        <w:rPr>
          <w:rFonts w:ascii="Tw Cen MT" w:hAnsi="Tw Cen MT"/>
        </w:rPr>
        <w:t>ie</w:t>
      </w:r>
      <w:proofErr w:type="spellEnd"/>
      <w:r w:rsidRPr="003E3A0F">
        <w:rPr>
          <w:rFonts w:ascii="Tw Cen MT" w:hAnsi="Tw Cen MT"/>
        </w:rPr>
        <w:t>: must be able to speak English and Spanish)</w:t>
      </w:r>
    </w:p>
    <w:p w14:paraId="543D0114" w14:textId="77777777" w:rsidR="00756C2D" w:rsidRPr="003E3A0F" w:rsidRDefault="00756C2D" w:rsidP="00756C2D">
      <w:pPr>
        <w:pStyle w:val="Normal1"/>
        <w:numPr>
          <w:ilvl w:val="0"/>
          <w:numId w:val="3"/>
        </w:numPr>
        <w:ind w:hanging="359"/>
        <w:contextualSpacing/>
        <w:rPr>
          <w:rFonts w:ascii="Tw Cen MT" w:hAnsi="Tw Cen MT"/>
        </w:rPr>
      </w:pPr>
      <w:r w:rsidRPr="003E3A0F">
        <w:rPr>
          <w:rFonts w:ascii="Tw Cen MT" w:hAnsi="Tw Cen MT"/>
          <w:b/>
        </w:rPr>
        <w:t>Tolerance</w:t>
      </w:r>
      <w:r w:rsidRPr="003E3A0F">
        <w:rPr>
          <w:rFonts w:ascii="Tw Cen MT" w:hAnsi="Tw Cen MT"/>
        </w:rPr>
        <w:t>:  (</w:t>
      </w:r>
      <w:proofErr w:type="spellStart"/>
      <w:r w:rsidRPr="003E3A0F">
        <w:rPr>
          <w:rFonts w:ascii="Tw Cen MT" w:hAnsi="Tw Cen MT"/>
        </w:rPr>
        <w:t>ie</w:t>
      </w:r>
      <w:proofErr w:type="spellEnd"/>
      <w:r w:rsidRPr="003E3A0F">
        <w:rPr>
          <w:rFonts w:ascii="Tw Cen MT" w:hAnsi="Tw Cen MT"/>
        </w:rPr>
        <w:t>: must be comfortable handling waste materials and working at waste sites with potentially hazardous materials;</w:t>
      </w:r>
    </w:p>
    <w:p w14:paraId="435F50A1" w14:textId="77777777" w:rsidR="00756C2D" w:rsidRPr="003E3A0F" w:rsidRDefault="00756C2D" w:rsidP="00756C2D">
      <w:pPr>
        <w:pStyle w:val="Normal1"/>
        <w:numPr>
          <w:ilvl w:val="0"/>
          <w:numId w:val="3"/>
        </w:numPr>
        <w:ind w:hanging="359"/>
        <w:contextualSpacing/>
        <w:rPr>
          <w:rFonts w:ascii="Tw Cen MT" w:hAnsi="Tw Cen MT"/>
        </w:rPr>
      </w:pPr>
      <w:r w:rsidRPr="003E3A0F">
        <w:rPr>
          <w:rFonts w:ascii="Tw Cen MT" w:hAnsi="Tw Cen MT"/>
          <w:b/>
        </w:rPr>
        <w:t>Relevant experience:</w:t>
      </w:r>
      <w:r w:rsidRPr="003E3A0F">
        <w:rPr>
          <w:rFonts w:ascii="Tw Cen MT" w:hAnsi="Tw Cen MT"/>
        </w:rPr>
        <w:t xml:space="preserve">  (</w:t>
      </w:r>
      <w:proofErr w:type="spellStart"/>
      <w:r w:rsidRPr="003E3A0F">
        <w:rPr>
          <w:rFonts w:ascii="Tw Cen MT" w:hAnsi="Tw Cen MT"/>
        </w:rPr>
        <w:t>ie</w:t>
      </w:r>
      <w:proofErr w:type="spellEnd"/>
      <w:r w:rsidRPr="003E3A0F">
        <w:rPr>
          <w:rFonts w:ascii="Tw Cen MT" w:hAnsi="Tw Cen MT"/>
        </w:rPr>
        <w:t xml:space="preserve">: minimum of two years </w:t>
      </w:r>
      <w:proofErr w:type="gramStart"/>
      <w:r w:rsidRPr="003E3A0F">
        <w:rPr>
          <w:rFonts w:ascii="Tw Cen MT" w:hAnsi="Tw Cen MT"/>
        </w:rPr>
        <w:t>of  relevant</w:t>
      </w:r>
      <w:proofErr w:type="gramEnd"/>
      <w:r w:rsidRPr="003E3A0F">
        <w:rPr>
          <w:rFonts w:ascii="Tw Cen MT" w:hAnsi="Tw Cen MT"/>
        </w:rPr>
        <w:t xml:space="preserve"> volunteer or professional work experience)</w:t>
      </w:r>
    </w:p>
    <w:p w14:paraId="30192648" w14:textId="77777777" w:rsidR="00756C2D" w:rsidRPr="003E3A0F" w:rsidRDefault="00756C2D" w:rsidP="00756C2D">
      <w:pPr>
        <w:pStyle w:val="Normal1"/>
        <w:rPr>
          <w:rFonts w:ascii="Tw Cen MT" w:hAnsi="Tw Cen MT"/>
          <w:b/>
        </w:rPr>
      </w:pPr>
    </w:p>
    <w:p w14:paraId="4FDE5932" w14:textId="63C819DE" w:rsidR="00756C2D" w:rsidRPr="003E3A0F" w:rsidRDefault="00756C2D" w:rsidP="00756C2D">
      <w:pPr>
        <w:pStyle w:val="Normal1"/>
        <w:rPr>
          <w:rFonts w:ascii="Tw Cen MT" w:hAnsi="Tw Cen MT"/>
          <w:b/>
        </w:rPr>
      </w:pPr>
    </w:p>
    <w:p w14:paraId="690B645E" w14:textId="7EB5DF0E" w:rsidR="00756C2D" w:rsidRPr="003E3A0F" w:rsidRDefault="00756C2D" w:rsidP="00756C2D">
      <w:pPr>
        <w:pStyle w:val="Normal1"/>
        <w:rPr>
          <w:rFonts w:ascii="Tw Cen MT" w:hAnsi="Tw Cen MT"/>
          <w:b/>
        </w:rPr>
      </w:pPr>
      <w:r w:rsidRPr="003E3A0F">
        <w:rPr>
          <w:rFonts w:ascii="Tw Cen MT" w:hAnsi="Tw Cen MT"/>
          <w:b/>
        </w:rPr>
        <w:t>Evaluation Criteria</w:t>
      </w:r>
    </w:p>
    <w:p w14:paraId="3C1716C9" w14:textId="77777777" w:rsidR="00756C2D" w:rsidRPr="003E3A0F" w:rsidRDefault="00756C2D" w:rsidP="00756C2D">
      <w:pPr>
        <w:pStyle w:val="Normal1"/>
        <w:rPr>
          <w:rFonts w:ascii="Tw Cen MT" w:hAnsi="Tw Cen MT"/>
        </w:rPr>
      </w:pPr>
    </w:p>
    <w:p w14:paraId="751649E7" w14:textId="3B32B865" w:rsidR="00756C2D" w:rsidRPr="003E3A0F" w:rsidRDefault="00756C2D" w:rsidP="00756C2D">
      <w:pPr>
        <w:pStyle w:val="Normal1"/>
        <w:rPr>
          <w:rFonts w:ascii="Tw Cen MT" w:hAnsi="Tw Cen MT"/>
        </w:rPr>
      </w:pPr>
      <w:r w:rsidRPr="003E3A0F">
        <w:rPr>
          <w:rFonts w:ascii="Tw Cen MT" w:hAnsi="Tw Cen MT"/>
        </w:rPr>
        <w:t xml:space="preserve">Each of the criteria below </w:t>
      </w:r>
      <w:proofErr w:type="gramStart"/>
      <w:r w:rsidRPr="003E3A0F">
        <w:rPr>
          <w:rFonts w:ascii="Tw Cen MT" w:hAnsi="Tw Cen MT"/>
        </w:rPr>
        <w:t>are</w:t>
      </w:r>
      <w:proofErr w:type="gramEnd"/>
      <w:r w:rsidRPr="003E3A0F">
        <w:rPr>
          <w:rFonts w:ascii="Tw Cen MT" w:hAnsi="Tw Cen MT"/>
        </w:rPr>
        <w:t xml:space="preserve"> critical to great IDDS.  To help evaluate all the amazing applications you will receive, please indicate the percentage weight of each </w:t>
      </w:r>
      <w:proofErr w:type="gramStart"/>
      <w:r w:rsidRPr="003E3A0F">
        <w:rPr>
          <w:rFonts w:ascii="Tw Cen MT" w:hAnsi="Tw Cen MT"/>
        </w:rPr>
        <w:t>criteria</w:t>
      </w:r>
      <w:proofErr w:type="gramEnd"/>
      <w:r w:rsidRPr="003E3A0F">
        <w:rPr>
          <w:rFonts w:ascii="Tw Cen MT" w:hAnsi="Tw Cen MT"/>
        </w:rPr>
        <w:t xml:space="preserve"> for your summit.  The total of the criteria should equal to 100%.  If there is another criteria and question you wish to add, please add it to the final row.</w:t>
      </w:r>
    </w:p>
    <w:p w14:paraId="731E285D" w14:textId="77777777" w:rsidR="00756C2D" w:rsidRPr="003E3A0F" w:rsidRDefault="00756C2D" w:rsidP="00756C2D">
      <w:pPr>
        <w:pStyle w:val="Normal1"/>
        <w:rPr>
          <w:rFonts w:ascii="Tw Cen MT" w:hAnsi="Tw Cen MT"/>
        </w:rPr>
      </w:pPr>
      <w:r w:rsidRPr="003E3A0F">
        <w:rPr>
          <w:rFonts w:ascii="Tw Cen MT" w:hAnsi="Tw Cen MT"/>
        </w:rPr>
        <w:t xml:space="preserve"> </w:t>
      </w:r>
    </w:p>
    <w:tbl>
      <w:tblPr>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0"/>
        <w:gridCol w:w="3735"/>
        <w:gridCol w:w="2850"/>
      </w:tblGrid>
      <w:tr w:rsidR="00756C2D" w:rsidRPr="003E3A0F" w14:paraId="58FE11EE" w14:textId="77777777" w:rsidTr="00756C2D">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F64F4" w14:textId="77777777" w:rsidR="00756C2D" w:rsidRPr="003E3A0F" w:rsidRDefault="00756C2D" w:rsidP="00756C2D">
            <w:pPr>
              <w:pStyle w:val="Normal1"/>
              <w:jc w:val="center"/>
              <w:rPr>
                <w:rFonts w:ascii="Tw Cen MT" w:hAnsi="Tw Cen MT"/>
              </w:rPr>
            </w:pPr>
            <w:r w:rsidRPr="003E3A0F">
              <w:rPr>
                <w:rFonts w:ascii="Tw Cen MT" w:hAnsi="Tw Cen MT"/>
                <w:b/>
              </w:rPr>
              <w:t>Criteria</w:t>
            </w:r>
          </w:p>
        </w:tc>
        <w:tc>
          <w:tcPr>
            <w:tcW w:w="37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D0D781" w14:textId="77777777" w:rsidR="00756C2D" w:rsidRPr="003E3A0F" w:rsidRDefault="00756C2D" w:rsidP="00756C2D">
            <w:pPr>
              <w:pStyle w:val="Normal1"/>
              <w:jc w:val="center"/>
              <w:rPr>
                <w:rFonts w:ascii="Tw Cen MT" w:hAnsi="Tw Cen MT"/>
              </w:rPr>
            </w:pPr>
            <w:r w:rsidRPr="003E3A0F">
              <w:rPr>
                <w:rFonts w:ascii="Tw Cen MT" w:hAnsi="Tw Cen MT"/>
                <w:b/>
              </w:rPr>
              <w:t>Potential Relevant Questions from Application</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E85B29" w14:textId="77777777" w:rsidR="00756C2D" w:rsidRPr="003E3A0F" w:rsidRDefault="00756C2D" w:rsidP="00756C2D">
            <w:pPr>
              <w:pStyle w:val="Normal1"/>
              <w:jc w:val="center"/>
              <w:rPr>
                <w:rFonts w:ascii="Tw Cen MT" w:hAnsi="Tw Cen MT"/>
              </w:rPr>
            </w:pPr>
            <w:r w:rsidRPr="003E3A0F">
              <w:rPr>
                <w:rFonts w:ascii="Tw Cen MT" w:hAnsi="Tw Cen MT"/>
                <w:b/>
              </w:rPr>
              <w:t xml:space="preserve">How much do you want to weigh </w:t>
            </w:r>
            <w:proofErr w:type="gramStart"/>
            <w:r w:rsidRPr="003E3A0F">
              <w:rPr>
                <w:rFonts w:ascii="Tw Cen MT" w:hAnsi="Tw Cen MT"/>
                <w:b/>
              </w:rPr>
              <w:t>this criteria</w:t>
            </w:r>
            <w:proofErr w:type="gramEnd"/>
            <w:r w:rsidRPr="003E3A0F">
              <w:rPr>
                <w:rFonts w:ascii="Tw Cen MT" w:hAnsi="Tw Cen MT"/>
                <w:b/>
              </w:rPr>
              <w:t>?</w:t>
            </w:r>
          </w:p>
        </w:tc>
      </w:tr>
      <w:tr w:rsidR="00756C2D" w:rsidRPr="003E3A0F" w14:paraId="3ACB5ED0"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02AFBA" w14:textId="77777777" w:rsidR="00756C2D" w:rsidRPr="003E3A0F" w:rsidRDefault="00756C2D" w:rsidP="00756C2D">
            <w:pPr>
              <w:pStyle w:val="Normal1"/>
              <w:rPr>
                <w:rFonts w:ascii="Tw Cen MT" w:hAnsi="Tw Cen MT"/>
              </w:rPr>
            </w:pPr>
            <w:r w:rsidRPr="003E3A0F">
              <w:rPr>
                <w:rFonts w:ascii="Tw Cen MT" w:hAnsi="Tw Cen MT"/>
              </w:rPr>
              <w:t>IDDS Spirit</w:t>
            </w:r>
          </w:p>
          <w:p w14:paraId="501C4B5C" w14:textId="77777777" w:rsidR="00756C2D" w:rsidRPr="003E3A0F" w:rsidRDefault="00756C2D" w:rsidP="00756C2D">
            <w:pPr>
              <w:pStyle w:val="Normal1"/>
              <w:rPr>
                <w:rFonts w:ascii="Tw Cen MT" w:hAnsi="Tw Cen MT"/>
              </w:rPr>
            </w:pPr>
            <w:proofErr w:type="gramStart"/>
            <w:r w:rsidRPr="003E3A0F">
              <w:rPr>
                <w:rFonts w:ascii="Tw Cen MT" w:hAnsi="Tw Cen MT"/>
              </w:rPr>
              <w:t>and</w:t>
            </w:r>
            <w:proofErr w:type="gramEnd"/>
            <w:r w:rsidRPr="003E3A0F">
              <w:rPr>
                <w:rFonts w:ascii="Tw Cen MT" w:hAnsi="Tw Cen MT"/>
              </w:rPr>
              <w:t xml:space="preserve"> alignment</w:t>
            </w:r>
          </w:p>
        </w:tc>
        <w:tc>
          <w:tcPr>
            <w:tcW w:w="3735" w:type="dxa"/>
            <w:tcBorders>
              <w:bottom w:val="single" w:sz="8" w:space="0" w:color="000000"/>
              <w:right w:val="single" w:sz="8" w:space="0" w:color="000000"/>
            </w:tcBorders>
            <w:tcMar>
              <w:top w:w="100" w:type="dxa"/>
              <w:left w:w="100" w:type="dxa"/>
              <w:bottom w:w="100" w:type="dxa"/>
              <w:right w:w="100" w:type="dxa"/>
            </w:tcMar>
          </w:tcPr>
          <w:p w14:paraId="6883EBA0" w14:textId="77777777" w:rsidR="00756C2D" w:rsidRPr="003E3A0F" w:rsidRDefault="00756C2D" w:rsidP="00756C2D">
            <w:pPr>
              <w:pStyle w:val="Normal1"/>
              <w:rPr>
                <w:rFonts w:ascii="Tw Cen MT" w:hAnsi="Tw Cen MT"/>
              </w:rPr>
            </w:pPr>
            <w:r w:rsidRPr="003E3A0F">
              <w:rPr>
                <w:rFonts w:ascii="Tw Cen MT" w:hAnsi="Tw Cen MT"/>
              </w:rPr>
              <w:t xml:space="preserve">Why do you want to participate in the Summit?  What are your personal goals and expectations of the experience? </w:t>
            </w:r>
          </w:p>
        </w:tc>
        <w:tc>
          <w:tcPr>
            <w:tcW w:w="2850" w:type="dxa"/>
            <w:tcBorders>
              <w:bottom w:val="single" w:sz="8" w:space="0" w:color="000000"/>
              <w:right w:val="single" w:sz="8" w:space="0" w:color="000000"/>
            </w:tcBorders>
            <w:tcMar>
              <w:top w:w="100" w:type="dxa"/>
              <w:left w:w="100" w:type="dxa"/>
              <w:bottom w:w="100" w:type="dxa"/>
              <w:right w:w="100" w:type="dxa"/>
            </w:tcMar>
          </w:tcPr>
          <w:p w14:paraId="27F345D9" w14:textId="4D02C936" w:rsidR="00756C2D" w:rsidRPr="003E3A0F" w:rsidRDefault="00756C2D" w:rsidP="00756C2D">
            <w:pPr>
              <w:pStyle w:val="Normal1"/>
              <w:rPr>
                <w:rFonts w:ascii="Tw Cen MT" w:hAnsi="Tw Cen MT"/>
              </w:rPr>
            </w:pPr>
          </w:p>
        </w:tc>
      </w:tr>
      <w:tr w:rsidR="00756C2D" w:rsidRPr="003E3A0F" w14:paraId="609BBF05"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012842" w14:textId="77777777" w:rsidR="00756C2D" w:rsidRPr="003E3A0F" w:rsidRDefault="00756C2D" w:rsidP="00756C2D">
            <w:pPr>
              <w:pStyle w:val="Normal1"/>
              <w:rPr>
                <w:rFonts w:ascii="Tw Cen MT" w:hAnsi="Tw Cen MT"/>
              </w:rPr>
            </w:pPr>
            <w:r w:rsidRPr="003E3A0F">
              <w:rPr>
                <w:rFonts w:ascii="Tw Cen MT" w:hAnsi="Tw Cen MT"/>
              </w:rPr>
              <w:t>Enjoy creating things with their hands</w:t>
            </w:r>
          </w:p>
          <w:p w14:paraId="72722585" w14:textId="77777777" w:rsidR="00756C2D" w:rsidRPr="003E3A0F" w:rsidRDefault="00756C2D" w:rsidP="00756C2D">
            <w:pPr>
              <w:pStyle w:val="Normal1"/>
              <w:rPr>
                <w:rFonts w:ascii="Tw Cen MT" w:hAnsi="Tw Cen MT"/>
              </w:rPr>
            </w:pPr>
          </w:p>
          <w:p w14:paraId="20164C57" w14:textId="77777777" w:rsidR="00756C2D" w:rsidRPr="003E3A0F" w:rsidRDefault="00756C2D" w:rsidP="00756C2D">
            <w:pPr>
              <w:pStyle w:val="Normal1"/>
              <w:rPr>
                <w:rFonts w:ascii="Tw Cen MT" w:hAnsi="Tw Cen MT"/>
              </w:rPr>
            </w:pPr>
          </w:p>
        </w:tc>
        <w:tc>
          <w:tcPr>
            <w:tcW w:w="3735" w:type="dxa"/>
            <w:tcBorders>
              <w:bottom w:val="single" w:sz="8" w:space="0" w:color="000000"/>
              <w:right w:val="single" w:sz="8" w:space="0" w:color="000000"/>
            </w:tcBorders>
            <w:tcMar>
              <w:top w:w="100" w:type="dxa"/>
              <w:left w:w="100" w:type="dxa"/>
              <w:bottom w:w="100" w:type="dxa"/>
              <w:right w:w="100" w:type="dxa"/>
            </w:tcMar>
          </w:tcPr>
          <w:p w14:paraId="127B642C" w14:textId="77777777" w:rsidR="00756C2D" w:rsidRPr="003E3A0F" w:rsidRDefault="00756C2D" w:rsidP="00756C2D">
            <w:pPr>
              <w:pStyle w:val="Normal1"/>
              <w:rPr>
                <w:rFonts w:ascii="Tw Cen MT" w:hAnsi="Tw Cen MT"/>
              </w:rPr>
            </w:pPr>
            <w:r w:rsidRPr="003E3A0F">
              <w:rPr>
                <w:rFonts w:ascii="Tw Cen MT" w:hAnsi="Tw Cen MT"/>
              </w:rPr>
              <w:t>Tell us about something you have made or created to solve a problem.  Where is it now? (</w:t>
            </w:r>
            <w:proofErr w:type="gramStart"/>
            <w:r w:rsidRPr="003E3A0F">
              <w:rPr>
                <w:rFonts w:ascii="Tw Cen MT" w:hAnsi="Tw Cen MT"/>
              </w:rPr>
              <w:t>upload</w:t>
            </w:r>
            <w:proofErr w:type="gramEnd"/>
            <w:r w:rsidRPr="003E3A0F">
              <w:rPr>
                <w:rFonts w:ascii="Tw Cen MT" w:hAnsi="Tw Cen MT"/>
              </w:rPr>
              <w:t xml:space="preserve"> a picture, if possible)</w:t>
            </w:r>
          </w:p>
          <w:p w14:paraId="22BEB92A" w14:textId="77777777" w:rsidR="00756C2D" w:rsidRPr="003E3A0F" w:rsidRDefault="00756C2D" w:rsidP="00756C2D">
            <w:pPr>
              <w:pStyle w:val="Normal1"/>
              <w:rPr>
                <w:rFonts w:ascii="Tw Cen MT" w:hAnsi="Tw Cen MT"/>
              </w:rPr>
            </w:pPr>
          </w:p>
        </w:tc>
        <w:tc>
          <w:tcPr>
            <w:tcW w:w="2850" w:type="dxa"/>
            <w:tcBorders>
              <w:bottom w:val="single" w:sz="8" w:space="0" w:color="000000"/>
              <w:right w:val="single" w:sz="8" w:space="0" w:color="000000"/>
            </w:tcBorders>
            <w:tcMar>
              <w:top w:w="100" w:type="dxa"/>
              <w:left w:w="100" w:type="dxa"/>
              <w:bottom w:w="100" w:type="dxa"/>
              <w:right w:w="100" w:type="dxa"/>
            </w:tcMar>
          </w:tcPr>
          <w:p w14:paraId="09D2372F" w14:textId="719CED92" w:rsidR="00756C2D" w:rsidRPr="003E3A0F" w:rsidRDefault="00756C2D" w:rsidP="00756C2D">
            <w:pPr>
              <w:pStyle w:val="Normal1"/>
              <w:rPr>
                <w:rFonts w:ascii="Tw Cen MT" w:hAnsi="Tw Cen MT"/>
              </w:rPr>
            </w:pPr>
            <w:r w:rsidRPr="003E3A0F">
              <w:rPr>
                <w:rFonts w:ascii="Tw Cen MT" w:hAnsi="Tw Cen MT"/>
              </w:rPr>
              <w:t xml:space="preserve"> </w:t>
            </w:r>
          </w:p>
        </w:tc>
      </w:tr>
      <w:tr w:rsidR="00756C2D" w:rsidRPr="003E3A0F" w14:paraId="3B1BEFC0"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FBFE74" w14:textId="77777777" w:rsidR="00756C2D" w:rsidRPr="003E3A0F" w:rsidRDefault="00756C2D" w:rsidP="00756C2D">
            <w:pPr>
              <w:pStyle w:val="Normal1"/>
              <w:rPr>
                <w:rFonts w:ascii="Tw Cen MT" w:hAnsi="Tw Cen MT"/>
              </w:rPr>
            </w:pPr>
            <w:r w:rsidRPr="003E3A0F">
              <w:rPr>
                <w:rFonts w:ascii="Tw Cen MT" w:hAnsi="Tw Cen MT"/>
              </w:rPr>
              <w:t>Team Player</w:t>
            </w:r>
          </w:p>
        </w:tc>
        <w:tc>
          <w:tcPr>
            <w:tcW w:w="3735" w:type="dxa"/>
            <w:tcBorders>
              <w:bottom w:val="single" w:sz="8" w:space="0" w:color="000000"/>
              <w:right w:val="single" w:sz="8" w:space="0" w:color="000000"/>
            </w:tcBorders>
            <w:tcMar>
              <w:top w:w="100" w:type="dxa"/>
              <w:left w:w="100" w:type="dxa"/>
              <w:bottom w:w="100" w:type="dxa"/>
              <w:right w:w="100" w:type="dxa"/>
            </w:tcMar>
          </w:tcPr>
          <w:p w14:paraId="4B5D8799" w14:textId="77777777" w:rsidR="00756C2D" w:rsidRPr="003E3A0F" w:rsidRDefault="00756C2D" w:rsidP="00756C2D">
            <w:pPr>
              <w:pStyle w:val="Normal1"/>
              <w:rPr>
                <w:rFonts w:ascii="Tw Cen MT" w:hAnsi="Tw Cen MT"/>
              </w:rPr>
            </w:pPr>
            <w:r w:rsidRPr="003E3A0F">
              <w:rPr>
                <w:rFonts w:ascii="Tw Cen MT" w:hAnsi="Tw Cen MT"/>
              </w:rPr>
              <w:t>Participants will work in diverse teams during the summit</w:t>
            </w:r>
            <w:r w:rsidRPr="003E3A0F">
              <w:rPr>
                <w:rFonts w:ascii="Tw Cen MT" w:hAnsi="Tw Cen MT"/>
                <w:sz w:val="24"/>
              </w:rPr>
              <w:t xml:space="preserve">. </w:t>
            </w:r>
            <w:r w:rsidRPr="003E3A0F">
              <w:rPr>
                <w:rFonts w:ascii="Tw Cen MT" w:hAnsi="Tw Cen MT"/>
              </w:rPr>
              <w:t xml:space="preserve"> Please tell us about a time you worked on a diverse team.  What did you learn from the process?</w:t>
            </w:r>
          </w:p>
        </w:tc>
        <w:tc>
          <w:tcPr>
            <w:tcW w:w="2850" w:type="dxa"/>
            <w:tcBorders>
              <w:bottom w:val="single" w:sz="8" w:space="0" w:color="000000"/>
              <w:right w:val="single" w:sz="8" w:space="0" w:color="000000"/>
            </w:tcBorders>
            <w:tcMar>
              <w:top w:w="100" w:type="dxa"/>
              <w:left w:w="100" w:type="dxa"/>
              <w:bottom w:w="100" w:type="dxa"/>
              <w:right w:w="100" w:type="dxa"/>
            </w:tcMar>
          </w:tcPr>
          <w:p w14:paraId="5E27E228" w14:textId="493A8A52" w:rsidR="00756C2D" w:rsidRPr="003E3A0F" w:rsidRDefault="00756C2D" w:rsidP="00756C2D">
            <w:pPr>
              <w:pStyle w:val="Normal1"/>
              <w:rPr>
                <w:rFonts w:ascii="Tw Cen MT" w:hAnsi="Tw Cen MT"/>
              </w:rPr>
            </w:pPr>
            <w:r w:rsidRPr="003E3A0F">
              <w:rPr>
                <w:rFonts w:ascii="Tw Cen MT" w:hAnsi="Tw Cen MT"/>
              </w:rPr>
              <w:t xml:space="preserve"> </w:t>
            </w:r>
          </w:p>
        </w:tc>
      </w:tr>
      <w:tr w:rsidR="00756C2D" w:rsidRPr="003E3A0F" w14:paraId="1C0BF56B"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95CB6" w14:textId="77777777" w:rsidR="00756C2D" w:rsidRPr="003E3A0F" w:rsidRDefault="00756C2D" w:rsidP="00756C2D">
            <w:pPr>
              <w:pStyle w:val="Normal1"/>
              <w:rPr>
                <w:rFonts w:ascii="Tw Cen MT" w:hAnsi="Tw Cen MT"/>
              </w:rPr>
            </w:pPr>
            <w:r w:rsidRPr="003E3A0F">
              <w:rPr>
                <w:rFonts w:ascii="Tw Cen MT" w:hAnsi="Tw Cen MT"/>
              </w:rPr>
              <w:t>Relevant Experience / Project Ideas</w:t>
            </w:r>
          </w:p>
        </w:tc>
        <w:tc>
          <w:tcPr>
            <w:tcW w:w="3735" w:type="dxa"/>
            <w:tcBorders>
              <w:bottom w:val="single" w:sz="8" w:space="0" w:color="000000"/>
              <w:right w:val="single" w:sz="8" w:space="0" w:color="000000"/>
            </w:tcBorders>
            <w:tcMar>
              <w:top w:w="100" w:type="dxa"/>
              <w:left w:w="100" w:type="dxa"/>
              <w:bottom w:w="100" w:type="dxa"/>
              <w:right w:w="100" w:type="dxa"/>
            </w:tcMar>
          </w:tcPr>
          <w:p w14:paraId="7CF68249" w14:textId="77777777" w:rsidR="00756C2D" w:rsidRPr="003E3A0F" w:rsidRDefault="00756C2D" w:rsidP="00756C2D">
            <w:pPr>
              <w:pStyle w:val="Normal1"/>
              <w:rPr>
                <w:rFonts w:ascii="Tw Cen MT" w:hAnsi="Tw Cen MT"/>
              </w:rPr>
            </w:pPr>
            <w:r w:rsidRPr="003E3A0F">
              <w:rPr>
                <w:rFonts w:ascii="Tw Cen MT" w:hAnsi="Tw Cen MT"/>
              </w:rPr>
              <w:t xml:space="preserve">Please describe any </w:t>
            </w:r>
            <w:proofErr w:type="gramStart"/>
            <w:r w:rsidRPr="003E3A0F">
              <w:rPr>
                <w:rFonts w:ascii="Tw Cen MT" w:hAnsi="Tw Cen MT"/>
              </w:rPr>
              <w:t>work,</w:t>
            </w:r>
            <w:proofErr w:type="gramEnd"/>
            <w:r w:rsidRPr="003E3A0F">
              <w:rPr>
                <w:rFonts w:ascii="Tw Cen MT" w:hAnsi="Tw Cen MT"/>
              </w:rPr>
              <w:t xml:space="preserve"> personal, volunteer or academic experience you think will be relevant to this summit.  How can these experiences or project ideas contribute to the Summit?</w:t>
            </w:r>
          </w:p>
        </w:tc>
        <w:tc>
          <w:tcPr>
            <w:tcW w:w="2850" w:type="dxa"/>
            <w:tcBorders>
              <w:bottom w:val="single" w:sz="8" w:space="0" w:color="000000"/>
              <w:right w:val="single" w:sz="8" w:space="0" w:color="000000"/>
            </w:tcBorders>
            <w:tcMar>
              <w:top w:w="100" w:type="dxa"/>
              <w:left w:w="100" w:type="dxa"/>
              <w:bottom w:w="100" w:type="dxa"/>
              <w:right w:w="100" w:type="dxa"/>
            </w:tcMar>
          </w:tcPr>
          <w:p w14:paraId="17F1385D" w14:textId="5B0366A7" w:rsidR="00756C2D" w:rsidRPr="003E3A0F" w:rsidRDefault="00756C2D" w:rsidP="00756C2D">
            <w:pPr>
              <w:pStyle w:val="Normal1"/>
              <w:rPr>
                <w:rFonts w:ascii="Tw Cen MT" w:hAnsi="Tw Cen MT"/>
              </w:rPr>
            </w:pPr>
            <w:r w:rsidRPr="003E3A0F">
              <w:rPr>
                <w:rFonts w:ascii="Tw Cen MT" w:hAnsi="Tw Cen MT"/>
              </w:rPr>
              <w:t xml:space="preserve"> </w:t>
            </w:r>
          </w:p>
        </w:tc>
      </w:tr>
      <w:tr w:rsidR="00756C2D" w:rsidRPr="003E3A0F" w14:paraId="5C5A6367"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2D51A" w14:textId="77777777" w:rsidR="00756C2D" w:rsidRPr="003E3A0F" w:rsidRDefault="00756C2D" w:rsidP="00756C2D">
            <w:pPr>
              <w:pStyle w:val="Normal1"/>
              <w:rPr>
                <w:rFonts w:ascii="Tw Cen MT" w:hAnsi="Tw Cen MT"/>
              </w:rPr>
            </w:pPr>
            <w:r w:rsidRPr="003E3A0F">
              <w:rPr>
                <w:rFonts w:ascii="Tw Cen MT" w:hAnsi="Tw Cen MT"/>
              </w:rPr>
              <w:t>Continuity</w:t>
            </w:r>
          </w:p>
        </w:tc>
        <w:tc>
          <w:tcPr>
            <w:tcW w:w="3735" w:type="dxa"/>
            <w:tcBorders>
              <w:bottom w:val="single" w:sz="8" w:space="0" w:color="000000"/>
              <w:right w:val="single" w:sz="8" w:space="0" w:color="000000"/>
            </w:tcBorders>
            <w:tcMar>
              <w:top w:w="100" w:type="dxa"/>
              <w:left w:w="100" w:type="dxa"/>
              <w:bottom w:w="100" w:type="dxa"/>
              <w:right w:w="100" w:type="dxa"/>
            </w:tcMar>
          </w:tcPr>
          <w:p w14:paraId="60460802" w14:textId="77777777" w:rsidR="00756C2D" w:rsidRPr="003E3A0F" w:rsidRDefault="00756C2D" w:rsidP="00756C2D">
            <w:pPr>
              <w:pStyle w:val="Normal1"/>
              <w:rPr>
                <w:rFonts w:ascii="Tw Cen MT" w:hAnsi="Tw Cen MT"/>
              </w:rPr>
            </w:pPr>
            <w:r w:rsidRPr="003E3A0F">
              <w:rPr>
                <w:rFonts w:ascii="Tw Cen MT" w:hAnsi="Tw Cen MT"/>
              </w:rPr>
              <w:t>Please describe your commitments after IDDS and how you would follow-up with your work from the summit and/or what work you would like to do with the larger IDIN network.</w:t>
            </w:r>
          </w:p>
          <w:p w14:paraId="79AE0C17" w14:textId="77777777" w:rsidR="00756C2D" w:rsidRPr="003E3A0F" w:rsidRDefault="00756C2D" w:rsidP="00756C2D">
            <w:pPr>
              <w:pStyle w:val="Normal1"/>
              <w:rPr>
                <w:rFonts w:ascii="Tw Cen MT" w:hAnsi="Tw Cen MT"/>
              </w:rPr>
            </w:pPr>
          </w:p>
        </w:tc>
        <w:tc>
          <w:tcPr>
            <w:tcW w:w="2850" w:type="dxa"/>
            <w:tcBorders>
              <w:bottom w:val="single" w:sz="8" w:space="0" w:color="000000"/>
              <w:right w:val="single" w:sz="8" w:space="0" w:color="000000"/>
            </w:tcBorders>
            <w:tcMar>
              <w:top w:w="100" w:type="dxa"/>
              <w:left w:w="100" w:type="dxa"/>
              <w:bottom w:w="100" w:type="dxa"/>
              <w:right w:w="100" w:type="dxa"/>
            </w:tcMar>
          </w:tcPr>
          <w:p w14:paraId="2512C69E" w14:textId="2877EA46" w:rsidR="00756C2D" w:rsidRPr="003E3A0F" w:rsidRDefault="00756C2D" w:rsidP="00756C2D">
            <w:pPr>
              <w:pStyle w:val="Normal1"/>
              <w:rPr>
                <w:rFonts w:ascii="Tw Cen MT" w:hAnsi="Tw Cen MT"/>
              </w:rPr>
            </w:pPr>
            <w:r w:rsidRPr="003E3A0F">
              <w:rPr>
                <w:rFonts w:ascii="Tw Cen MT" w:hAnsi="Tw Cen MT"/>
              </w:rPr>
              <w:t xml:space="preserve"> </w:t>
            </w:r>
          </w:p>
        </w:tc>
      </w:tr>
      <w:tr w:rsidR="00756C2D" w:rsidRPr="003E3A0F" w14:paraId="3FF156AE"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A4559D" w14:textId="77777777" w:rsidR="00756C2D" w:rsidRPr="003E3A0F" w:rsidRDefault="00756C2D" w:rsidP="00756C2D">
            <w:pPr>
              <w:pStyle w:val="Normal1"/>
              <w:rPr>
                <w:rFonts w:ascii="Tw Cen MT" w:hAnsi="Tw Cen MT"/>
              </w:rPr>
            </w:pPr>
            <w:r w:rsidRPr="003E3A0F">
              <w:rPr>
                <w:rFonts w:ascii="Tw Cen MT" w:hAnsi="Tw Cen MT"/>
              </w:rPr>
              <w:t>Other?</w:t>
            </w:r>
          </w:p>
        </w:tc>
        <w:tc>
          <w:tcPr>
            <w:tcW w:w="3735" w:type="dxa"/>
            <w:tcBorders>
              <w:bottom w:val="single" w:sz="8" w:space="0" w:color="000000"/>
              <w:right w:val="single" w:sz="8" w:space="0" w:color="000000"/>
            </w:tcBorders>
            <w:tcMar>
              <w:top w:w="100" w:type="dxa"/>
              <w:left w:w="100" w:type="dxa"/>
              <w:bottom w:w="100" w:type="dxa"/>
              <w:right w:w="100" w:type="dxa"/>
            </w:tcMar>
          </w:tcPr>
          <w:p w14:paraId="457530CA" w14:textId="77777777" w:rsidR="00756C2D" w:rsidRPr="003E3A0F" w:rsidRDefault="00756C2D" w:rsidP="00756C2D">
            <w:pPr>
              <w:pStyle w:val="Normal1"/>
              <w:rPr>
                <w:rFonts w:ascii="Tw Cen MT" w:hAnsi="Tw Cen MT"/>
              </w:rPr>
            </w:pPr>
          </w:p>
        </w:tc>
        <w:tc>
          <w:tcPr>
            <w:tcW w:w="2850" w:type="dxa"/>
            <w:tcBorders>
              <w:bottom w:val="single" w:sz="8" w:space="0" w:color="000000"/>
              <w:right w:val="single" w:sz="8" w:space="0" w:color="000000"/>
            </w:tcBorders>
            <w:tcMar>
              <w:top w:w="100" w:type="dxa"/>
              <w:left w:w="100" w:type="dxa"/>
              <w:bottom w:w="100" w:type="dxa"/>
              <w:right w:w="100" w:type="dxa"/>
            </w:tcMar>
          </w:tcPr>
          <w:p w14:paraId="3BDD9D89" w14:textId="77777777" w:rsidR="00756C2D" w:rsidRPr="003E3A0F" w:rsidRDefault="00756C2D" w:rsidP="00756C2D">
            <w:pPr>
              <w:pStyle w:val="Normal1"/>
              <w:rPr>
                <w:rFonts w:ascii="Tw Cen MT" w:hAnsi="Tw Cen MT"/>
              </w:rPr>
            </w:pPr>
          </w:p>
        </w:tc>
      </w:tr>
      <w:tr w:rsidR="00756C2D" w:rsidRPr="003E3A0F" w14:paraId="54B153E7" w14:textId="77777777" w:rsidTr="00756C2D">
        <w:tc>
          <w:tcPr>
            <w:tcW w:w="25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716BF" w14:textId="77777777" w:rsidR="00756C2D" w:rsidRPr="003E3A0F" w:rsidRDefault="00756C2D" w:rsidP="00756C2D">
            <w:pPr>
              <w:pStyle w:val="Normal1"/>
              <w:rPr>
                <w:rFonts w:ascii="Tw Cen MT" w:hAnsi="Tw Cen MT"/>
              </w:rPr>
            </w:pPr>
            <w:r w:rsidRPr="003E3A0F">
              <w:rPr>
                <w:rFonts w:ascii="Tw Cen MT" w:hAnsi="Tw Cen MT"/>
                <w:b/>
              </w:rPr>
              <w:t>Total</w:t>
            </w:r>
          </w:p>
        </w:tc>
        <w:tc>
          <w:tcPr>
            <w:tcW w:w="3735" w:type="dxa"/>
            <w:tcBorders>
              <w:bottom w:val="single" w:sz="8" w:space="0" w:color="000000"/>
              <w:right w:val="single" w:sz="8" w:space="0" w:color="000000"/>
            </w:tcBorders>
            <w:tcMar>
              <w:top w:w="100" w:type="dxa"/>
              <w:left w:w="100" w:type="dxa"/>
              <w:bottom w:w="100" w:type="dxa"/>
              <w:right w:w="100" w:type="dxa"/>
            </w:tcMar>
          </w:tcPr>
          <w:p w14:paraId="47506671" w14:textId="77777777" w:rsidR="00756C2D" w:rsidRPr="003E3A0F" w:rsidRDefault="00756C2D" w:rsidP="00756C2D">
            <w:pPr>
              <w:pStyle w:val="Normal1"/>
              <w:rPr>
                <w:rFonts w:ascii="Tw Cen MT" w:hAnsi="Tw Cen MT"/>
              </w:rPr>
            </w:pPr>
            <w:r w:rsidRPr="003E3A0F">
              <w:rPr>
                <w:rFonts w:ascii="Tw Cen MT" w:hAnsi="Tw Cen MT"/>
                <w:b/>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7276DAB5" w14:textId="77777777" w:rsidR="00756C2D" w:rsidRPr="003E3A0F" w:rsidRDefault="00756C2D" w:rsidP="00756C2D">
            <w:pPr>
              <w:pStyle w:val="Normal1"/>
              <w:rPr>
                <w:rFonts w:ascii="Tw Cen MT" w:hAnsi="Tw Cen MT"/>
              </w:rPr>
            </w:pPr>
            <w:r w:rsidRPr="003E3A0F">
              <w:rPr>
                <w:rFonts w:ascii="Tw Cen MT" w:hAnsi="Tw Cen MT"/>
                <w:b/>
              </w:rPr>
              <w:t>100%</w:t>
            </w:r>
          </w:p>
        </w:tc>
      </w:tr>
    </w:tbl>
    <w:p w14:paraId="31ECB264" w14:textId="2E9DD949" w:rsidR="00756C2D" w:rsidRPr="003E3A0F" w:rsidRDefault="00756C2D" w:rsidP="00756C2D">
      <w:pPr>
        <w:pStyle w:val="Normal1"/>
        <w:rPr>
          <w:rFonts w:ascii="Tw Cen MT" w:hAnsi="Tw Cen MT"/>
        </w:rPr>
      </w:pPr>
    </w:p>
    <w:p w14:paraId="60846843" w14:textId="28AD0247" w:rsidR="00756C2D" w:rsidRPr="003E3A0F" w:rsidRDefault="00756C2D" w:rsidP="00756C2D">
      <w:pPr>
        <w:pStyle w:val="Normal1"/>
        <w:rPr>
          <w:rFonts w:ascii="Tw Cen MT" w:hAnsi="Tw Cen MT"/>
        </w:rPr>
      </w:pPr>
    </w:p>
    <w:p w14:paraId="7DD3FA83" w14:textId="78A582B8" w:rsidR="00756C2D" w:rsidRPr="003E3A0F" w:rsidRDefault="00756C2D" w:rsidP="00756C2D">
      <w:pPr>
        <w:pStyle w:val="Normal1"/>
        <w:rPr>
          <w:rFonts w:ascii="Tw Cen MT" w:hAnsi="Tw Cen MT"/>
        </w:rPr>
      </w:pPr>
      <w:r w:rsidRPr="003E3A0F">
        <w:rPr>
          <w:rFonts w:ascii="Tw Cen MT" w:hAnsi="Tw Cen MT"/>
          <w:b/>
          <w:noProof/>
          <w:sz w:val="48"/>
          <w:szCs w:val="48"/>
        </w:rPr>
        <mc:AlternateContent>
          <mc:Choice Requires="wps">
            <w:drawing>
              <wp:anchor distT="0" distB="0" distL="114300" distR="114300" simplePos="0" relativeHeight="251666432" behindDoc="0" locked="0" layoutInCell="1" allowOverlap="1" wp14:anchorId="084952EE" wp14:editId="0094D6C1">
                <wp:simplePos x="0" y="0"/>
                <wp:positionH relativeFrom="column">
                  <wp:posOffset>-114300</wp:posOffset>
                </wp:positionH>
                <wp:positionV relativeFrom="paragraph">
                  <wp:posOffset>94615</wp:posOffset>
                </wp:positionV>
                <wp:extent cx="56007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95B74" w14:textId="14750CB7"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Geographic 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8.95pt;margin-top:7.45pt;width:441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" fillcolor="#f79646" stroked="f">
                <v:textbox>
                  <w:txbxContent>
                    <w:p w14:paraId="32095B74" w14:textId="14750CB7"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Geographic Mix</w:t>
                      </w:r>
                    </w:p>
                  </w:txbxContent>
                </v:textbox>
                <w10:wrap type="square"/>
              </v:shape>
            </w:pict>
          </mc:Fallback>
        </mc:AlternateContent>
      </w:r>
    </w:p>
    <w:p w14:paraId="483E63C2" w14:textId="26A247F2" w:rsidR="00756C2D" w:rsidRPr="003E3A0F" w:rsidRDefault="00756C2D" w:rsidP="00756C2D">
      <w:pPr>
        <w:pStyle w:val="Normal1"/>
        <w:rPr>
          <w:rFonts w:ascii="Tw Cen MT" w:hAnsi="Tw Cen MT"/>
        </w:rPr>
      </w:pPr>
      <w:r w:rsidRPr="003E3A0F">
        <w:rPr>
          <w:rFonts w:ascii="Tw Cen MT" w:hAnsi="Tw Cen MT"/>
          <w:b/>
        </w:rPr>
        <w:t xml:space="preserve">How many participants will you be accepting?  </w:t>
      </w:r>
    </w:p>
    <w:p w14:paraId="1C85E02C" w14:textId="77777777" w:rsidR="00756C2D" w:rsidRPr="003E3A0F" w:rsidRDefault="00756C2D" w:rsidP="00756C2D">
      <w:pPr>
        <w:pStyle w:val="Normal1"/>
        <w:rPr>
          <w:rFonts w:ascii="Tw Cen MT" w:hAnsi="Tw Cen MT"/>
        </w:rPr>
      </w:pPr>
      <w:r w:rsidRPr="003E3A0F">
        <w:rPr>
          <w:rFonts w:ascii="Tw Cen MT" w:hAnsi="Tw Cen MT"/>
          <w:b/>
        </w:rPr>
        <w:t xml:space="preserve"> </w:t>
      </w:r>
    </w:p>
    <w:p w14:paraId="56F5B187" w14:textId="3AAED965" w:rsidR="00756C2D" w:rsidRPr="003E3A0F" w:rsidRDefault="00756C2D" w:rsidP="00756C2D">
      <w:pPr>
        <w:pStyle w:val="Normal1"/>
        <w:rPr>
          <w:rFonts w:ascii="Tw Cen MT" w:hAnsi="Tw Cen MT"/>
        </w:rPr>
      </w:pPr>
      <w:r w:rsidRPr="003E3A0F">
        <w:rPr>
          <w:rFonts w:ascii="Tw Cen MT" w:hAnsi="Tw Cen MT"/>
          <w:b/>
        </w:rPr>
        <w:t xml:space="preserve">How many participants will you accept on the waitlist?  </w:t>
      </w:r>
    </w:p>
    <w:p w14:paraId="2AA87511" w14:textId="77777777" w:rsidR="00756C2D" w:rsidRPr="003E3A0F" w:rsidRDefault="00756C2D" w:rsidP="00756C2D">
      <w:pPr>
        <w:pStyle w:val="Normal1"/>
        <w:rPr>
          <w:rFonts w:ascii="Tw Cen MT" w:hAnsi="Tw Cen MT"/>
        </w:rPr>
      </w:pPr>
      <w:r w:rsidRPr="003E3A0F">
        <w:rPr>
          <w:rFonts w:ascii="Tw Cen MT" w:hAnsi="Tw Cen MT"/>
          <w:b/>
        </w:rPr>
        <w:t xml:space="preserve"> </w:t>
      </w:r>
    </w:p>
    <w:p w14:paraId="1B9FCBAB" w14:textId="77777777" w:rsidR="00756C2D" w:rsidRPr="003E3A0F" w:rsidRDefault="00756C2D" w:rsidP="00756C2D">
      <w:pPr>
        <w:pStyle w:val="Normal1"/>
        <w:rPr>
          <w:rFonts w:ascii="Tw Cen MT" w:hAnsi="Tw Cen MT"/>
        </w:rPr>
      </w:pPr>
      <w:r w:rsidRPr="003E3A0F">
        <w:rPr>
          <w:rFonts w:ascii="Tw Cen MT" w:hAnsi="Tw Cen MT"/>
          <w:b/>
        </w:rPr>
        <w:t>Being mindful of your budget and type of summit, how many participants will be accepted from:</w:t>
      </w:r>
    </w:p>
    <w:p w14:paraId="5C552554" w14:textId="60D6C04C" w:rsidR="00756C2D" w:rsidRPr="003E3A0F" w:rsidRDefault="00756C2D" w:rsidP="00756C2D">
      <w:pPr>
        <w:pStyle w:val="Normal1"/>
        <w:rPr>
          <w:rFonts w:ascii="Tw Cen MT" w:hAnsi="Tw Cen MT"/>
        </w:rPr>
      </w:pPr>
      <w:r w:rsidRPr="003E3A0F">
        <w:rPr>
          <w:rFonts w:ascii="Tw Cen MT" w:hAnsi="Tw Cen MT"/>
          <w:b/>
        </w:rPr>
        <w:t xml:space="preserve">        </w:t>
      </w:r>
      <w:r w:rsidRPr="003E3A0F">
        <w:rPr>
          <w:rFonts w:ascii="Tw Cen MT" w:hAnsi="Tw Cen MT"/>
          <w:b/>
        </w:rPr>
        <w:tab/>
      </w:r>
      <w:r w:rsidRPr="003E3A0F">
        <w:rPr>
          <w:rFonts w:ascii="Tw Cen MT" w:hAnsi="Tw Cen MT"/>
        </w:rPr>
        <w:t xml:space="preserve">The host communities:  </w:t>
      </w:r>
    </w:p>
    <w:p w14:paraId="4985E8EC" w14:textId="299BFDD3" w:rsidR="00756C2D" w:rsidRPr="003E3A0F" w:rsidRDefault="00756C2D" w:rsidP="00756C2D">
      <w:pPr>
        <w:pStyle w:val="Normal1"/>
        <w:ind w:firstLine="720"/>
        <w:rPr>
          <w:rFonts w:ascii="Tw Cen MT" w:hAnsi="Tw Cen MT"/>
        </w:rPr>
      </w:pPr>
      <w:r w:rsidRPr="003E3A0F">
        <w:rPr>
          <w:rFonts w:ascii="Tw Cen MT" w:hAnsi="Tw Cen MT"/>
        </w:rPr>
        <w:t xml:space="preserve">The host country:  </w:t>
      </w:r>
    </w:p>
    <w:p w14:paraId="314584AB" w14:textId="606555CD"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The host continent: </w:t>
      </w:r>
    </w:p>
    <w:p w14:paraId="52FF7347"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Other regions:</w:t>
      </w:r>
    </w:p>
    <w:p w14:paraId="2CF65EDC" w14:textId="02C0D576"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North America:  </w:t>
      </w:r>
    </w:p>
    <w:p w14:paraId="02A1DF43" w14:textId="66415C35"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South America: </w:t>
      </w:r>
    </w:p>
    <w:p w14:paraId="16FECFCE" w14:textId="36BB1CDB"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r>
      <w:proofErr w:type="gramStart"/>
      <w:r w:rsidRPr="003E3A0F">
        <w:rPr>
          <w:rFonts w:ascii="Tw Cen MT" w:hAnsi="Tw Cen MT"/>
        </w:rPr>
        <w:t>Europe :</w:t>
      </w:r>
      <w:proofErr w:type="gramEnd"/>
    </w:p>
    <w:p w14:paraId="4876C9BC" w14:textId="434ED380"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Africa:  </w:t>
      </w:r>
    </w:p>
    <w:p w14:paraId="10260F1C" w14:textId="308E77A6"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r>
      <w:proofErr w:type="gramStart"/>
      <w:r w:rsidRPr="003E3A0F">
        <w:rPr>
          <w:rFonts w:ascii="Tw Cen MT" w:hAnsi="Tw Cen MT"/>
        </w:rPr>
        <w:t>Asia :</w:t>
      </w:r>
      <w:proofErr w:type="gramEnd"/>
    </w:p>
    <w:p w14:paraId="1F1E6889" w14:textId="2C16AF4D"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Australia: </w:t>
      </w:r>
    </w:p>
    <w:p w14:paraId="6C9D0E8F" w14:textId="5C90C86A" w:rsidR="00756C2D" w:rsidRPr="003E3A0F" w:rsidRDefault="00756C2D" w:rsidP="00756C2D">
      <w:pPr>
        <w:pStyle w:val="Normal1"/>
        <w:rPr>
          <w:rFonts w:ascii="Tw Cen MT" w:hAnsi="Tw Cen MT"/>
        </w:rPr>
      </w:pPr>
      <w:r w:rsidRPr="003E3A0F">
        <w:rPr>
          <w:rFonts w:ascii="Tw Cen MT" w:hAnsi="Tw Cen MT"/>
          <w:b/>
          <w:noProof/>
          <w:sz w:val="48"/>
          <w:szCs w:val="48"/>
        </w:rPr>
        <mc:AlternateContent>
          <mc:Choice Requires="wps">
            <w:drawing>
              <wp:anchor distT="0" distB="0" distL="114300" distR="114300" simplePos="0" relativeHeight="251668480" behindDoc="0" locked="0" layoutInCell="1" allowOverlap="1" wp14:anchorId="5C76B9DE" wp14:editId="2762F21B">
                <wp:simplePos x="0" y="0"/>
                <wp:positionH relativeFrom="column">
                  <wp:posOffset>0</wp:posOffset>
                </wp:positionH>
                <wp:positionV relativeFrom="paragraph">
                  <wp:posOffset>272415</wp:posOffset>
                </wp:positionV>
                <wp:extent cx="56007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6D6A6" w14:textId="77819D6B"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Expertise 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0;margin-top:21.45pt;width:441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" fillcolor="#f79646" stroked="f">
                <v:textbox>
                  <w:txbxContent>
                    <w:p w14:paraId="5DC6D6A6" w14:textId="77819D6B"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Expertise Mix</w:t>
                      </w:r>
                    </w:p>
                  </w:txbxContent>
                </v:textbox>
                <w10:wrap type="square"/>
              </v:shape>
            </w:pict>
          </mc:Fallback>
        </mc:AlternateContent>
      </w:r>
      <w:r w:rsidRPr="003E3A0F">
        <w:rPr>
          <w:rFonts w:ascii="Tw Cen MT" w:hAnsi="Tw Cen MT"/>
        </w:rPr>
        <w:t xml:space="preserve"> </w:t>
      </w:r>
    </w:p>
    <w:p w14:paraId="3B0B11E8" w14:textId="6B739427" w:rsidR="00756C2D" w:rsidRPr="003E3A0F" w:rsidRDefault="00756C2D" w:rsidP="00756C2D">
      <w:pPr>
        <w:pStyle w:val="Normal1"/>
        <w:rPr>
          <w:rFonts w:ascii="Tw Cen MT" w:hAnsi="Tw Cen MT"/>
        </w:rPr>
      </w:pPr>
    </w:p>
    <w:p w14:paraId="32BAB252" w14:textId="788D3756" w:rsidR="00756C2D" w:rsidRPr="003E3A0F" w:rsidRDefault="00756C2D" w:rsidP="00756C2D">
      <w:pPr>
        <w:pStyle w:val="Normal1"/>
        <w:rPr>
          <w:rFonts w:ascii="Tw Cen MT" w:hAnsi="Tw Cen MT"/>
        </w:rPr>
      </w:pPr>
      <w:r w:rsidRPr="003E3A0F">
        <w:rPr>
          <w:rFonts w:ascii="Tw Cen MT" w:hAnsi="Tw Cen MT"/>
          <w:b/>
        </w:rPr>
        <w:t>How many of each expertise you are hoping to select:</w:t>
      </w:r>
    </w:p>
    <w:p w14:paraId="3F57C0BE" w14:textId="2464FC7E" w:rsidR="00756C2D" w:rsidRPr="003E3A0F" w:rsidRDefault="00756C2D" w:rsidP="00756C2D">
      <w:pPr>
        <w:pStyle w:val="Normal1"/>
        <w:rPr>
          <w:rFonts w:ascii="Tw Cen MT" w:hAnsi="Tw Cen MT"/>
        </w:rPr>
      </w:pPr>
      <w:r w:rsidRPr="003E3A0F">
        <w:rPr>
          <w:rFonts w:ascii="Tw Cen MT" w:hAnsi="Tw Cen MT"/>
        </w:rPr>
        <w:t>Designers:</w:t>
      </w:r>
    </w:p>
    <w:p w14:paraId="248A0168" w14:textId="51372EBC" w:rsidR="00756C2D" w:rsidRPr="003E3A0F" w:rsidRDefault="00756C2D" w:rsidP="00756C2D">
      <w:pPr>
        <w:pStyle w:val="Normal1"/>
        <w:rPr>
          <w:rFonts w:ascii="Tw Cen MT" w:hAnsi="Tw Cen MT"/>
        </w:rPr>
      </w:pPr>
      <w:r w:rsidRPr="003E3A0F">
        <w:rPr>
          <w:rFonts w:ascii="Tw Cen MT" w:hAnsi="Tw Cen MT"/>
        </w:rPr>
        <w:t xml:space="preserve">Engineers: </w:t>
      </w:r>
    </w:p>
    <w:p w14:paraId="5D64B817" w14:textId="65EC5C71" w:rsidR="00756C2D" w:rsidRPr="003E3A0F" w:rsidRDefault="00756C2D" w:rsidP="00756C2D">
      <w:pPr>
        <w:pStyle w:val="Normal1"/>
        <w:rPr>
          <w:rFonts w:ascii="Tw Cen MT" w:hAnsi="Tw Cen MT"/>
        </w:rPr>
      </w:pPr>
      <w:r w:rsidRPr="003E3A0F">
        <w:rPr>
          <w:rFonts w:ascii="Tw Cen MT" w:hAnsi="Tw Cen MT"/>
        </w:rPr>
        <w:t>NGO workers:</w:t>
      </w:r>
    </w:p>
    <w:p w14:paraId="7BF724DE" w14:textId="37A34659" w:rsidR="00756C2D" w:rsidRPr="003E3A0F" w:rsidRDefault="00756C2D" w:rsidP="00756C2D">
      <w:pPr>
        <w:pStyle w:val="Normal1"/>
        <w:rPr>
          <w:rFonts w:ascii="Tw Cen MT" w:hAnsi="Tw Cen MT"/>
        </w:rPr>
      </w:pPr>
      <w:r w:rsidRPr="003E3A0F">
        <w:rPr>
          <w:rFonts w:ascii="Tw Cen MT" w:hAnsi="Tw Cen MT"/>
        </w:rPr>
        <w:t xml:space="preserve">Government workers: </w:t>
      </w:r>
    </w:p>
    <w:p w14:paraId="534E42AC" w14:textId="0DCEA25F" w:rsidR="00756C2D" w:rsidRPr="003E3A0F" w:rsidRDefault="00756C2D" w:rsidP="00756C2D">
      <w:pPr>
        <w:pStyle w:val="Normal1"/>
        <w:rPr>
          <w:rFonts w:ascii="Tw Cen MT" w:hAnsi="Tw Cen MT"/>
        </w:rPr>
      </w:pPr>
      <w:r w:rsidRPr="003E3A0F">
        <w:rPr>
          <w:rFonts w:ascii="Tw Cen MT" w:hAnsi="Tw Cen MT"/>
        </w:rPr>
        <w:t xml:space="preserve">Business or finance professionals: </w:t>
      </w:r>
    </w:p>
    <w:p w14:paraId="7C609B38" w14:textId="4B37C86A" w:rsidR="00756C2D" w:rsidRPr="003E3A0F" w:rsidRDefault="00756C2D" w:rsidP="00756C2D">
      <w:pPr>
        <w:pStyle w:val="Normal1"/>
        <w:rPr>
          <w:rFonts w:ascii="Tw Cen MT" w:hAnsi="Tw Cen MT"/>
        </w:rPr>
      </w:pPr>
      <w:r w:rsidRPr="003E3A0F">
        <w:rPr>
          <w:rFonts w:ascii="Tw Cen MT" w:hAnsi="Tw Cen MT"/>
        </w:rPr>
        <w:t xml:space="preserve">Local entrepreneurs or shopkeepers: </w:t>
      </w:r>
    </w:p>
    <w:p w14:paraId="212FB246" w14:textId="3610634C" w:rsidR="00756C2D" w:rsidRPr="003E3A0F" w:rsidRDefault="00756C2D" w:rsidP="00756C2D">
      <w:pPr>
        <w:pStyle w:val="Normal1"/>
        <w:rPr>
          <w:rFonts w:ascii="Tw Cen MT" w:hAnsi="Tw Cen MT"/>
        </w:rPr>
      </w:pPr>
      <w:r w:rsidRPr="003E3A0F">
        <w:rPr>
          <w:rFonts w:ascii="Tw Cen MT" w:hAnsi="Tw Cen MT"/>
        </w:rPr>
        <w:t xml:space="preserve">Local Artisans: </w:t>
      </w:r>
    </w:p>
    <w:p w14:paraId="3DD6F5E1" w14:textId="6613567F" w:rsidR="00756C2D" w:rsidRPr="003E3A0F" w:rsidRDefault="00756C2D" w:rsidP="00756C2D">
      <w:pPr>
        <w:pStyle w:val="Normal1"/>
        <w:rPr>
          <w:rFonts w:ascii="Tw Cen MT" w:hAnsi="Tw Cen MT"/>
        </w:rPr>
      </w:pPr>
      <w:r w:rsidRPr="003E3A0F">
        <w:rPr>
          <w:rFonts w:ascii="Tw Cen MT" w:hAnsi="Tw Cen MT"/>
        </w:rPr>
        <w:t>Mechanics:</w:t>
      </w:r>
    </w:p>
    <w:p w14:paraId="7AA39964" w14:textId="749C768E" w:rsidR="00756C2D" w:rsidRPr="003E3A0F" w:rsidRDefault="00756C2D" w:rsidP="00756C2D">
      <w:pPr>
        <w:pStyle w:val="Normal1"/>
        <w:rPr>
          <w:rFonts w:ascii="Tw Cen MT" w:hAnsi="Tw Cen MT"/>
        </w:rPr>
      </w:pPr>
      <w:r w:rsidRPr="003E3A0F">
        <w:rPr>
          <w:rFonts w:ascii="Tw Cen MT" w:hAnsi="Tw Cen MT"/>
        </w:rPr>
        <w:t>Farmers:</w:t>
      </w:r>
    </w:p>
    <w:p w14:paraId="71409DAB" w14:textId="4E0E834A" w:rsidR="00756C2D" w:rsidRPr="003E3A0F" w:rsidRDefault="00756C2D" w:rsidP="00756C2D">
      <w:pPr>
        <w:pStyle w:val="Normal1"/>
        <w:rPr>
          <w:rFonts w:ascii="Tw Cen MT" w:hAnsi="Tw Cen MT"/>
        </w:rPr>
      </w:pPr>
      <w:r w:rsidRPr="003E3A0F">
        <w:rPr>
          <w:rFonts w:ascii="Tw Cen MT" w:hAnsi="Tw Cen MT"/>
        </w:rPr>
        <w:t>Domestic workers:</w:t>
      </w:r>
    </w:p>
    <w:p w14:paraId="56ED8B33" w14:textId="122FC638" w:rsidR="00756C2D" w:rsidRPr="003E3A0F" w:rsidRDefault="00756C2D" w:rsidP="00756C2D">
      <w:pPr>
        <w:pStyle w:val="Normal1"/>
        <w:rPr>
          <w:rFonts w:ascii="Tw Cen MT" w:hAnsi="Tw Cen MT"/>
        </w:rPr>
      </w:pPr>
      <w:r w:rsidRPr="003E3A0F">
        <w:rPr>
          <w:rFonts w:ascii="Tw Cen MT" w:hAnsi="Tw Cen MT"/>
        </w:rPr>
        <w:t>Health professionals:</w:t>
      </w:r>
    </w:p>
    <w:p w14:paraId="72021AE3" w14:textId="76094E3B" w:rsidR="00756C2D" w:rsidRPr="003E3A0F" w:rsidRDefault="00756C2D" w:rsidP="00756C2D">
      <w:pPr>
        <w:pStyle w:val="Normal1"/>
        <w:rPr>
          <w:rFonts w:ascii="Tw Cen MT" w:hAnsi="Tw Cen MT"/>
        </w:rPr>
      </w:pPr>
      <w:r w:rsidRPr="003E3A0F">
        <w:rPr>
          <w:rFonts w:ascii="Tw Cen MT" w:hAnsi="Tw Cen MT"/>
        </w:rPr>
        <w:t>Teachers:</w:t>
      </w:r>
    </w:p>
    <w:p w14:paraId="55CE5DDD" w14:textId="193903CA" w:rsidR="00756C2D" w:rsidRPr="003E3A0F" w:rsidRDefault="00756C2D" w:rsidP="00756C2D">
      <w:pPr>
        <w:pStyle w:val="Normal1"/>
        <w:rPr>
          <w:rFonts w:ascii="Tw Cen MT" w:hAnsi="Tw Cen MT"/>
        </w:rPr>
      </w:pPr>
      <w:r w:rsidRPr="003E3A0F">
        <w:rPr>
          <w:rFonts w:ascii="Tw Cen MT" w:hAnsi="Tw Cen MT"/>
        </w:rPr>
        <w:t>Communications professionals:</w:t>
      </w:r>
    </w:p>
    <w:p w14:paraId="68F3DA99" w14:textId="77777777" w:rsidR="00756C2D" w:rsidRPr="003E3A0F" w:rsidRDefault="00756C2D" w:rsidP="00756C2D">
      <w:pPr>
        <w:pStyle w:val="Normal1"/>
        <w:rPr>
          <w:rFonts w:ascii="Tw Cen MT" w:hAnsi="Tw Cen MT"/>
        </w:rPr>
      </w:pPr>
      <w:r w:rsidRPr="003E3A0F">
        <w:rPr>
          <w:rFonts w:ascii="Tw Cen MT" w:hAnsi="Tw Cen MT"/>
        </w:rPr>
        <w:t>Other professions or backgrounds:</w:t>
      </w:r>
    </w:p>
    <w:p w14:paraId="6E160E53"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_________</w:t>
      </w:r>
    </w:p>
    <w:p w14:paraId="5F3071D3" w14:textId="3EABFE33"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_________</w:t>
      </w:r>
    </w:p>
    <w:p w14:paraId="608B863D"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 xml:space="preserve">        </w:t>
      </w:r>
      <w:r w:rsidRPr="003E3A0F">
        <w:rPr>
          <w:rFonts w:ascii="Tw Cen MT" w:hAnsi="Tw Cen MT"/>
        </w:rPr>
        <w:tab/>
        <w:t>_________</w:t>
      </w:r>
    </w:p>
    <w:p w14:paraId="63A9C326"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_________</w:t>
      </w:r>
    </w:p>
    <w:p w14:paraId="02B085B7"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_________</w:t>
      </w:r>
    </w:p>
    <w:p w14:paraId="49066917" w14:textId="77777777" w:rsidR="00756C2D" w:rsidRPr="003E3A0F" w:rsidRDefault="00756C2D" w:rsidP="00756C2D">
      <w:pPr>
        <w:pStyle w:val="Normal1"/>
        <w:rPr>
          <w:rFonts w:ascii="Tw Cen MT" w:hAnsi="Tw Cen MT"/>
        </w:rPr>
      </w:pPr>
      <w:r w:rsidRPr="003E3A0F">
        <w:rPr>
          <w:rFonts w:ascii="Tw Cen MT" w:hAnsi="Tw Cen MT"/>
        </w:rPr>
        <w:t xml:space="preserve">                    </w:t>
      </w:r>
      <w:r w:rsidRPr="003E3A0F">
        <w:rPr>
          <w:rFonts w:ascii="Tw Cen MT" w:hAnsi="Tw Cen MT"/>
        </w:rPr>
        <w:tab/>
        <w:t>_________</w:t>
      </w:r>
    </w:p>
    <w:p w14:paraId="15FA6643" w14:textId="77777777" w:rsidR="00756C2D" w:rsidRPr="003E3A0F" w:rsidRDefault="00756C2D" w:rsidP="00756C2D">
      <w:pPr>
        <w:pStyle w:val="Normal1"/>
        <w:rPr>
          <w:rFonts w:ascii="Tw Cen MT" w:hAnsi="Tw Cen MT"/>
        </w:rPr>
      </w:pPr>
      <w:r w:rsidRPr="003E3A0F">
        <w:rPr>
          <w:rFonts w:ascii="Tw Cen MT" w:hAnsi="Tw Cen MT"/>
        </w:rPr>
        <w:t xml:space="preserve"> </w:t>
      </w:r>
    </w:p>
    <w:p w14:paraId="4231C6B8" w14:textId="60ABBAFB" w:rsidR="00756C2D" w:rsidRPr="003E3A0F" w:rsidRDefault="00756C2D" w:rsidP="00756C2D">
      <w:pPr>
        <w:pStyle w:val="Normal1"/>
        <w:rPr>
          <w:rFonts w:ascii="Tw Cen MT" w:hAnsi="Tw Cen MT"/>
        </w:rPr>
      </w:pPr>
      <w:r w:rsidRPr="003E3A0F">
        <w:rPr>
          <w:rFonts w:ascii="Tw Cen MT" w:hAnsi="Tw Cen MT"/>
          <w:b/>
        </w:rPr>
        <w:t xml:space="preserve">How many students are you hoping to select?  </w:t>
      </w:r>
    </w:p>
    <w:p w14:paraId="0AA16B65" w14:textId="77777777" w:rsidR="00756C2D" w:rsidRPr="003E3A0F" w:rsidRDefault="00756C2D" w:rsidP="00756C2D">
      <w:pPr>
        <w:pStyle w:val="Normal1"/>
        <w:rPr>
          <w:rFonts w:ascii="Tw Cen MT" w:hAnsi="Tw Cen MT"/>
        </w:rPr>
      </w:pPr>
      <w:r w:rsidRPr="003E3A0F">
        <w:rPr>
          <w:rFonts w:ascii="Tw Cen MT" w:hAnsi="Tw Cen MT"/>
        </w:rPr>
        <w:t xml:space="preserve"> </w:t>
      </w:r>
    </w:p>
    <w:p w14:paraId="3C38913A" w14:textId="34E395F0" w:rsidR="00756C2D" w:rsidRPr="003E3A0F" w:rsidRDefault="00756C2D" w:rsidP="00756C2D">
      <w:pPr>
        <w:pStyle w:val="Normal1"/>
        <w:rPr>
          <w:rFonts w:ascii="Tw Cen MT" w:hAnsi="Tw Cen MT"/>
        </w:rPr>
      </w:pPr>
    </w:p>
    <w:p w14:paraId="6128368F" w14:textId="1828EB65" w:rsidR="00756C2D" w:rsidRPr="003E3A0F" w:rsidRDefault="003B5D35" w:rsidP="00756C2D">
      <w:pPr>
        <w:pStyle w:val="Normal1"/>
        <w:rPr>
          <w:rFonts w:ascii="Tw Cen MT" w:hAnsi="Tw Cen MT"/>
        </w:rPr>
      </w:pPr>
      <w:r w:rsidRPr="003E3A0F">
        <w:rPr>
          <w:rFonts w:ascii="Tw Cen MT" w:hAnsi="Tw Cen MT"/>
          <w:b/>
          <w:noProof/>
          <w:sz w:val="48"/>
          <w:szCs w:val="48"/>
        </w:rPr>
        <mc:AlternateContent>
          <mc:Choice Requires="wps">
            <w:drawing>
              <wp:anchor distT="0" distB="0" distL="114300" distR="114300" simplePos="0" relativeHeight="251670528" behindDoc="0" locked="0" layoutInCell="1" allowOverlap="1" wp14:anchorId="72F98E47" wp14:editId="74DB4C51">
                <wp:simplePos x="0" y="0"/>
                <wp:positionH relativeFrom="column">
                  <wp:posOffset>0</wp:posOffset>
                </wp:positionH>
                <wp:positionV relativeFrom="paragraph">
                  <wp:posOffset>213360</wp:posOffset>
                </wp:positionV>
                <wp:extent cx="5600700" cy="3429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1F9A5" w14:textId="0944DAEE"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Costs of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0;margin-top:16.8pt;width:441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" fillcolor="#f79646" stroked="f">
                <v:textbox>
                  <w:txbxContent>
                    <w:p w14:paraId="5EC1F9A5" w14:textId="0944DAEE" w:rsidR="003B5D35" w:rsidRPr="0011720F" w:rsidRDefault="003B5D35" w:rsidP="00756C2D">
                      <w:pPr>
                        <w:rPr>
                          <w:rFonts w:ascii="Tw Cen MT" w:hAnsi="Tw Cen MT"/>
                          <w:color w:val="FFFFFF" w:themeColor="background1"/>
                          <w:sz w:val="28"/>
                          <w:szCs w:val="28"/>
                        </w:rPr>
                      </w:pPr>
                      <w:r>
                        <w:rPr>
                          <w:rFonts w:ascii="Tw Cen MT" w:hAnsi="Tw Cen MT"/>
                          <w:color w:val="FFFFFF" w:themeColor="background1"/>
                          <w:sz w:val="28"/>
                          <w:szCs w:val="28"/>
                        </w:rPr>
                        <w:t>Costs of Participation</w:t>
                      </w:r>
                    </w:p>
                  </w:txbxContent>
                </v:textbox>
                <w10:wrap type="square"/>
              </v:shape>
            </w:pict>
          </mc:Fallback>
        </mc:AlternateContent>
      </w:r>
    </w:p>
    <w:p w14:paraId="6DA1C067" w14:textId="056BEB27" w:rsidR="00756C2D" w:rsidRPr="003E3A0F" w:rsidRDefault="00756C2D" w:rsidP="00756C2D">
      <w:pPr>
        <w:pStyle w:val="Normal1"/>
        <w:rPr>
          <w:rFonts w:ascii="Tw Cen MT" w:hAnsi="Tw Cen MT"/>
        </w:rPr>
      </w:pPr>
    </w:p>
    <w:p w14:paraId="6BB24F4F" w14:textId="48CCB614" w:rsidR="003B5D35" w:rsidRPr="003E3A0F" w:rsidRDefault="003B5D35" w:rsidP="00756C2D">
      <w:pPr>
        <w:pStyle w:val="Normal1"/>
        <w:rPr>
          <w:rFonts w:ascii="Tw Cen MT" w:hAnsi="Tw Cen MT"/>
        </w:rPr>
      </w:pPr>
      <w:r w:rsidRPr="003E3A0F">
        <w:rPr>
          <w:rFonts w:ascii="Tw Cen MT" w:hAnsi="Tw Cen MT"/>
        </w:rPr>
        <w:t xml:space="preserve">Before someone participates in a program, they like to know how much it costs.  </w:t>
      </w:r>
      <w:r w:rsidRPr="003E3A0F">
        <w:rPr>
          <w:rFonts w:ascii="Tw Cen MT" w:hAnsi="Tw Cen MT"/>
          <w:b/>
        </w:rPr>
        <w:t>Please complete the matrix below including how much the registration fee and estimated visa fees are.</w:t>
      </w:r>
    </w:p>
    <w:p w14:paraId="42C35985" w14:textId="77777777" w:rsidR="003B5D35" w:rsidRPr="003E3A0F" w:rsidRDefault="003B5D35" w:rsidP="003B5D35">
      <w:pPr>
        <w:rPr>
          <w:rFonts w:ascii="Tw Cen MT" w:eastAsia="Times New Roman" w:hAnsi="Tw Cen MT"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03"/>
        <w:gridCol w:w="5847"/>
      </w:tblGrid>
      <w:tr w:rsidR="003B5D35" w:rsidRPr="003E3A0F" w14:paraId="227E2572" w14:textId="77777777" w:rsidTr="003B5D35">
        <w:tc>
          <w:tcPr>
            <w:tcW w:w="0" w:type="auto"/>
            <w:tcBorders>
              <w:top w:val="single" w:sz="6" w:space="0" w:color="000000"/>
              <w:left w:val="single" w:sz="6" w:space="0" w:color="000000"/>
              <w:bottom w:val="single" w:sz="6" w:space="0" w:color="000000"/>
              <w:right w:val="single" w:sz="6" w:space="0" w:color="000000"/>
            </w:tcBorders>
            <w:shd w:val="clear" w:color="auto" w:fill="A0A0A0"/>
            <w:tcMar>
              <w:top w:w="105" w:type="dxa"/>
              <w:left w:w="105" w:type="dxa"/>
              <w:bottom w:w="105" w:type="dxa"/>
              <w:right w:w="105" w:type="dxa"/>
            </w:tcMar>
            <w:hideMark/>
          </w:tcPr>
          <w:p w14:paraId="5B4E2D7D"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A0A0A0"/>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A0A0A0"/>
            <w:tcMar>
              <w:top w:w="105" w:type="dxa"/>
              <w:left w:w="105" w:type="dxa"/>
              <w:bottom w:w="105" w:type="dxa"/>
              <w:right w:w="105" w:type="dxa"/>
            </w:tcMar>
            <w:hideMark/>
          </w:tcPr>
          <w:p w14:paraId="6133FD02"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A0A0A0"/>
              </w:rPr>
              <w:t>Amount (in USD)</w:t>
            </w:r>
          </w:p>
        </w:tc>
      </w:tr>
      <w:tr w:rsidR="003B5D35" w:rsidRPr="003E3A0F" w14:paraId="625B4CA3"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7BEF3" w14:textId="77777777" w:rsidR="003B5D35" w:rsidRPr="003E3A0F" w:rsidRDefault="003B5D35">
            <w:pPr>
              <w:pStyle w:val="NormalWeb"/>
              <w:spacing w:before="0" w:beforeAutospacing="0" w:after="0" w:afterAutospacing="0" w:line="0" w:lineRule="atLeast"/>
              <w:jc w:val="center"/>
              <w:rPr>
                <w:rFonts w:ascii="Tw Cen MT" w:hAnsi="Tw Cen MT" w:cs="Arial"/>
                <w:b/>
                <w:bCs/>
                <w:color w:val="000000"/>
                <w:shd w:val="clear" w:color="auto" w:fill="FFFFFF"/>
              </w:rPr>
            </w:pPr>
            <w:r w:rsidRPr="003E3A0F">
              <w:rPr>
                <w:rFonts w:ascii="Tw Cen MT" w:hAnsi="Tw Cen MT" w:cs="Arial"/>
                <w:b/>
                <w:bCs/>
                <w:color w:val="000000"/>
                <w:shd w:val="clear" w:color="auto" w:fill="FFFFFF"/>
              </w:rPr>
              <w:t xml:space="preserve">Subsidized Registration Fee </w:t>
            </w:r>
          </w:p>
          <w:p w14:paraId="47A270C9" w14:textId="20752302" w:rsidR="003B5D35" w:rsidRPr="003E3A0F" w:rsidRDefault="003B5D35">
            <w:pPr>
              <w:pStyle w:val="NormalWeb"/>
              <w:spacing w:before="0" w:beforeAutospacing="0" w:after="0" w:afterAutospacing="0" w:line="0" w:lineRule="atLeast"/>
              <w:jc w:val="center"/>
              <w:rPr>
                <w:rFonts w:ascii="Tw Cen MT" w:hAnsi="Tw Cen MT" w:cs="Arial"/>
                <w:b/>
                <w:bCs/>
                <w:color w:val="000000"/>
                <w:shd w:val="clear" w:color="auto" w:fill="FFFFFF"/>
              </w:rPr>
            </w:pPr>
            <w:r w:rsidRPr="003E3A0F">
              <w:rPr>
                <w:rFonts w:ascii="Tw Cen MT" w:hAnsi="Tw Cen MT" w:cs="Arial"/>
                <w:b/>
                <w:bCs/>
                <w:color w:val="000000"/>
                <w:shd w:val="clear" w:color="auto" w:fill="FFFFFF"/>
              </w:rPr>
              <w:t>(Room and board plus basic health insurance coverage during the summit.)</w:t>
            </w:r>
          </w:p>
          <w:p w14:paraId="5C6F5995" w14:textId="4AB4F758"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Cs/>
                <w:color w:val="000000"/>
                <w:shd w:val="clear" w:color="auto" w:fill="FFFFFF"/>
              </w:rPr>
              <w:t>(</w:t>
            </w:r>
            <w:proofErr w:type="gramStart"/>
            <w:r w:rsidRPr="003E3A0F">
              <w:rPr>
                <w:rFonts w:ascii="Tw Cen MT" w:hAnsi="Tw Cen MT" w:cs="Arial"/>
                <w:bCs/>
                <w:color w:val="000000"/>
                <w:shd w:val="clear" w:color="auto" w:fill="FFFFFF"/>
              </w:rPr>
              <w:t>typically</w:t>
            </w:r>
            <w:proofErr w:type="gramEnd"/>
            <w:r w:rsidRPr="003E3A0F">
              <w:rPr>
                <w:rFonts w:ascii="Tw Cen MT" w:hAnsi="Tw Cen MT" w:cs="Arial"/>
                <w:bCs/>
                <w:color w:val="000000"/>
                <w:shd w:val="clear" w:color="auto" w:fill="FFFFFF"/>
              </w:rPr>
              <w:t xml:space="preserve"> we try to keep this around 20-25 USD/day or less)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CC9ACC" w14:textId="32998C27" w:rsidR="003B5D35" w:rsidRPr="003E3A0F" w:rsidRDefault="003B5D35">
            <w:pPr>
              <w:pStyle w:val="NormalWeb"/>
              <w:spacing w:before="0" w:beforeAutospacing="0" w:after="0" w:afterAutospacing="0" w:line="0" w:lineRule="atLeast"/>
              <w:jc w:val="center"/>
              <w:rPr>
                <w:rFonts w:ascii="Tw Cen MT" w:hAnsi="Tw Cen MT"/>
              </w:rPr>
            </w:pPr>
          </w:p>
        </w:tc>
      </w:tr>
      <w:tr w:rsidR="003B5D35" w:rsidRPr="003E3A0F" w14:paraId="7CC88A81"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9802D2"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Transport (Airfare or bus fare)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12AEC"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 xml:space="preserve">Varies per participant </w:t>
            </w:r>
            <w:r w:rsidRPr="003E3A0F">
              <w:rPr>
                <w:rFonts w:ascii="Tw Cen MT" w:hAnsi="Tw Cen MT" w:cs="Arial"/>
                <w:color w:val="505050"/>
                <w:sz w:val="18"/>
                <w:szCs w:val="18"/>
                <w:shd w:val="clear" w:color="auto" w:fill="FFFFFF"/>
              </w:rPr>
              <w:t>- depending on where you are coming from. You can view sample airfares and purchase tickets at websites like</w:t>
            </w:r>
            <w:hyperlink r:id="rId9" w:history="1">
              <w:r w:rsidRPr="003E3A0F">
                <w:rPr>
                  <w:rStyle w:val="Hyperlink"/>
                  <w:rFonts w:ascii="Tw Cen MT" w:hAnsi="Tw Cen MT" w:cs="Arial"/>
                  <w:color w:val="505050"/>
                  <w:shd w:val="clear" w:color="auto" w:fill="FFFFFF"/>
                </w:rPr>
                <w:t xml:space="preserve"> www.kayak.com</w:t>
              </w:r>
            </w:hyperlink>
            <w:r w:rsidRPr="003E3A0F">
              <w:rPr>
                <w:rFonts w:ascii="Tw Cen MT" w:hAnsi="Tw Cen MT" w:cs="Arial"/>
                <w:color w:val="505050"/>
                <w:sz w:val="18"/>
                <w:szCs w:val="18"/>
                <w:shd w:val="clear" w:color="auto" w:fill="FFFFFF"/>
              </w:rPr>
              <w:t>.</w:t>
            </w:r>
          </w:p>
        </w:tc>
      </w:tr>
      <w:tr w:rsidR="003B5D35" w:rsidRPr="003E3A0F" w14:paraId="669A414B"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7670D9"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Passport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40395" w14:textId="34E51FA4" w:rsidR="003B5D35" w:rsidRPr="003E3A0F" w:rsidRDefault="003B5D35" w:rsidP="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Varies per participant</w:t>
            </w:r>
            <w:r w:rsidRPr="003E3A0F">
              <w:rPr>
                <w:rFonts w:ascii="Tw Cen MT" w:hAnsi="Tw Cen MT" w:cs="Arial"/>
                <w:color w:val="505050"/>
                <w:sz w:val="18"/>
                <w:szCs w:val="18"/>
                <w:shd w:val="clear" w:color="auto" w:fill="FFFFFF"/>
              </w:rPr>
              <w:t xml:space="preserve">  - If you do not have a passport, you will need to acquire one to travel to _______. The cost of the passport will depend on your country of citizenship. Please see your local consulate.</w:t>
            </w:r>
          </w:p>
        </w:tc>
      </w:tr>
      <w:tr w:rsidR="003B5D35" w:rsidRPr="003E3A0F" w14:paraId="33DEFA82"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C7D61A"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Visa</w:t>
            </w:r>
            <w:r w:rsidRPr="003E3A0F">
              <w:rPr>
                <w:rFonts w:ascii="Tw Cen MT" w:hAnsi="Tw Cen MT" w:cs="Arial"/>
                <w:color w:val="505050"/>
                <w:sz w:val="18"/>
                <w:szCs w:val="18"/>
                <w:shd w:val="clear" w:color="auto" w:fill="FFFFFF"/>
              </w:rPr>
              <w:t xml:space="preserve"> – single entry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D86F2" w14:textId="1B81CA35" w:rsidR="003B5D35" w:rsidRPr="003E3A0F" w:rsidRDefault="003B5D35">
            <w:pPr>
              <w:pStyle w:val="NormalWeb"/>
              <w:spacing w:before="0" w:beforeAutospacing="0" w:after="0" w:afterAutospacing="0" w:line="0" w:lineRule="atLeast"/>
              <w:jc w:val="center"/>
              <w:rPr>
                <w:rFonts w:ascii="Tw Cen MT" w:hAnsi="Tw Cen MT"/>
              </w:rPr>
            </w:pPr>
          </w:p>
        </w:tc>
      </w:tr>
      <w:tr w:rsidR="003B5D35" w:rsidRPr="003E3A0F" w14:paraId="5D12E6C9"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D2C2A"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rPr>
              <w:t>Vaccinations, Medications, and Other Incidentals (such as phone, airtime,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4000E"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Varies per participant</w:t>
            </w:r>
            <w:r w:rsidRPr="003E3A0F">
              <w:rPr>
                <w:rFonts w:ascii="Tw Cen MT" w:hAnsi="Tw Cen MT" w:cs="Arial"/>
                <w:color w:val="000000"/>
                <w:sz w:val="21"/>
                <w:szCs w:val="21"/>
                <w:shd w:val="clear" w:color="auto" w:fill="FFFFFF"/>
                <w:vertAlign w:val="superscript"/>
              </w:rPr>
              <w:t xml:space="preserve">. </w:t>
            </w:r>
            <w:r w:rsidRPr="003E3A0F">
              <w:rPr>
                <w:rFonts w:ascii="Tw Cen MT" w:hAnsi="Tw Cen MT" w:cs="Arial"/>
                <w:color w:val="505050"/>
                <w:sz w:val="18"/>
                <w:szCs w:val="18"/>
                <w:shd w:val="clear" w:color="auto" w:fill="FFFFFF"/>
              </w:rPr>
              <w:t xml:space="preserve"> Check with your local health provider for recommendations on malaria prophylaxis. </w:t>
            </w:r>
            <w:r w:rsidRPr="003E3A0F">
              <w:rPr>
                <w:rFonts w:ascii="Tw Cen MT" w:hAnsi="Tw Cen MT" w:cs="Arial"/>
                <w:color w:val="000000"/>
                <w:sz w:val="23"/>
                <w:szCs w:val="23"/>
                <w:shd w:val="clear" w:color="auto" w:fill="FFFFFF"/>
              </w:rPr>
              <w:t> </w:t>
            </w:r>
          </w:p>
        </w:tc>
      </w:tr>
      <w:tr w:rsidR="003B5D35" w:rsidRPr="003E3A0F" w14:paraId="34616162" w14:textId="77777777" w:rsidTr="003B5D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C94B9" w14:textId="77777777" w:rsidR="003B5D35" w:rsidRPr="003E3A0F" w:rsidRDefault="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523FAA" w14:textId="1211D744" w:rsidR="003B5D35" w:rsidRPr="003E3A0F" w:rsidRDefault="003B5D35" w:rsidP="003B5D35">
            <w:pPr>
              <w:pStyle w:val="NormalWeb"/>
              <w:spacing w:before="0" w:beforeAutospacing="0" w:after="0" w:afterAutospacing="0" w:line="0" w:lineRule="atLeast"/>
              <w:jc w:val="center"/>
              <w:rPr>
                <w:rFonts w:ascii="Tw Cen MT" w:hAnsi="Tw Cen MT"/>
              </w:rPr>
            </w:pPr>
            <w:r w:rsidRPr="003E3A0F">
              <w:rPr>
                <w:rFonts w:ascii="Tw Cen MT" w:hAnsi="Tw Cen MT" w:cs="Arial"/>
                <w:b/>
                <w:bCs/>
                <w:color w:val="000000"/>
                <w:shd w:val="clear" w:color="auto" w:fill="FFFFFF"/>
              </w:rPr>
              <w:t>~$XXX ~ $XXX</w:t>
            </w:r>
          </w:p>
        </w:tc>
      </w:tr>
    </w:tbl>
    <w:p w14:paraId="16E1B390" w14:textId="45D0D27D" w:rsidR="003B5D35" w:rsidRPr="003E3A0F" w:rsidRDefault="003B5D35" w:rsidP="003B5D35">
      <w:pPr>
        <w:pStyle w:val="NormalWeb"/>
        <w:spacing w:before="0" w:beforeAutospacing="0" w:after="0" w:afterAutospacing="0"/>
        <w:rPr>
          <w:rFonts w:ascii="Tw Cen MT" w:hAnsi="Tw Cen MT"/>
        </w:rPr>
      </w:pPr>
      <w:r w:rsidRPr="003E3A0F">
        <w:rPr>
          <w:rFonts w:ascii="Tw Cen MT" w:hAnsi="Tw Cen MT" w:cs="Arial"/>
          <w:color w:val="000000"/>
          <w:sz w:val="17"/>
          <w:szCs w:val="17"/>
        </w:rPr>
        <w:t xml:space="preserve">    </w:t>
      </w:r>
      <w:r w:rsidRPr="003E3A0F">
        <w:rPr>
          <w:rFonts w:ascii="Tw Cen MT" w:hAnsi="Tw Cen MT"/>
          <w:color w:val="000000"/>
          <w:sz w:val="17"/>
          <w:szCs w:val="17"/>
        </w:rPr>
        <w:t>[1]</w:t>
      </w:r>
      <w:r w:rsidRPr="003E3A0F">
        <w:rPr>
          <w:rFonts w:ascii="Tw Cen MT" w:hAnsi="Tw Cen MT" w:cs="Arial"/>
          <w:color w:val="000000"/>
          <w:sz w:val="17"/>
          <w:szCs w:val="17"/>
        </w:rPr>
        <w:t xml:space="preserve"> </w:t>
      </w:r>
      <w:r w:rsidRPr="003E3A0F">
        <w:rPr>
          <w:rFonts w:ascii="Tw Cen MT" w:hAnsi="Tw Cen MT" w:cs="Arial"/>
          <w:i/>
          <w:iCs/>
          <w:color w:val="505050"/>
          <w:sz w:val="17"/>
          <w:szCs w:val="17"/>
        </w:rPr>
        <w:t>This covers all meals, housing, and basic health insurance from arrival on ____ to departure on ____.</w:t>
      </w:r>
    </w:p>
    <w:p w14:paraId="74EF7C05" w14:textId="35686555" w:rsidR="003B5D35" w:rsidRPr="003E3A0F" w:rsidRDefault="003B5D35" w:rsidP="00756C2D">
      <w:pPr>
        <w:pStyle w:val="Normal1"/>
        <w:rPr>
          <w:rFonts w:ascii="Tw Cen MT" w:hAnsi="Tw Cen MT"/>
        </w:rPr>
      </w:pPr>
    </w:p>
    <w:p w14:paraId="318F8BF7" w14:textId="77777777" w:rsidR="003B5D35" w:rsidRPr="003E3A0F" w:rsidRDefault="003B5D35" w:rsidP="00756C2D">
      <w:pPr>
        <w:pStyle w:val="Normal1"/>
        <w:rPr>
          <w:rFonts w:ascii="Tw Cen MT" w:hAnsi="Tw Cen MT"/>
        </w:rPr>
      </w:pPr>
    </w:p>
    <w:p w14:paraId="7071F980" w14:textId="77777777" w:rsidR="003B5D35" w:rsidRPr="003E3A0F" w:rsidRDefault="003B5D35" w:rsidP="00756C2D">
      <w:pPr>
        <w:pStyle w:val="Normal1"/>
        <w:rPr>
          <w:rFonts w:ascii="Tw Cen MT" w:hAnsi="Tw Cen MT"/>
        </w:rPr>
      </w:pPr>
    </w:p>
    <w:p w14:paraId="0B164A28" w14:textId="46FD9DC0" w:rsidR="003B5D35" w:rsidRPr="003E3A0F" w:rsidRDefault="003B5D35" w:rsidP="00756C2D">
      <w:pPr>
        <w:pStyle w:val="Normal1"/>
        <w:rPr>
          <w:rFonts w:ascii="Tw Cen MT" w:hAnsi="Tw Cen MT"/>
        </w:rPr>
      </w:pPr>
      <w:r w:rsidRPr="003E3A0F">
        <w:rPr>
          <w:rFonts w:ascii="Tw Cen MT" w:hAnsi="Tw Cen MT"/>
          <w:b/>
        </w:rPr>
        <w:t xml:space="preserve">Will there be any scholarship funding available?  If so, approximately how much?  </w:t>
      </w:r>
      <w:r w:rsidRPr="003E3A0F">
        <w:rPr>
          <w:rFonts w:ascii="Tw Cen MT" w:hAnsi="Tw Cen MT"/>
        </w:rPr>
        <w:t xml:space="preserve">Typically, most summits reserve about 25,000 USD for scholarship flights and room and board.  </w:t>
      </w:r>
    </w:p>
    <w:p w14:paraId="0A99A8D1" w14:textId="77777777" w:rsidR="003B5D35" w:rsidRPr="003E3A0F" w:rsidRDefault="003B5D35" w:rsidP="00756C2D">
      <w:pPr>
        <w:pStyle w:val="Normal1"/>
        <w:rPr>
          <w:rFonts w:ascii="Tw Cen MT" w:hAnsi="Tw Cen MT"/>
        </w:rPr>
      </w:pPr>
    </w:p>
    <w:p w14:paraId="43EE1A24" w14:textId="77777777" w:rsidR="003B5D35" w:rsidRPr="003E3A0F" w:rsidRDefault="003B5D35" w:rsidP="00756C2D">
      <w:pPr>
        <w:pStyle w:val="Normal1"/>
        <w:rPr>
          <w:rFonts w:ascii="Tw Cen MT" w:hAnsi="Tw Cen MT"/>
        </w:rPr>
      </w:pPr>
    </w:p>
    <w:p w14:paraId="61FC5B18" w14:textId="77777777" w:rsidR="003B5D35" w:rsidRPr="003E3A0F" w:rsidRDefault="003B5D35" w:rsidP="00756C2D">
      <w:pPr>
        <w:pStyle w:val="Normal1"/>
        <w:rPr>
          <w:rFonts w:ascii="Tw Cen MT" w:hAnsi="Tw Cen MT"/>
        </w:rPr>
      </w:pPr>
    </w:p>
    <w:p w14:paraId="293F812F" w14:textId="77777777" w:rsidR="003B5D35" w:rsidRPr="003E3A0F" w:rsidRDefault="003B5D35" w:rsidP="00756C2D">
      <w:pPr>
        <w:pStyle w:val="Normal1"/>
        <w:rPr>
          <w:rFonts w:ascii="Tw Cen MT" w:hAnsi="Tw Cen MT"/>
        </w:rPr>
      </w:pPr>
    </w:p>
    <w:p w14:paraId="6BE3963C" w14:textId="1BF6B14B" w:rsidR="00756C2D" w:rsidRPr="003E3A0F" w:rsidRDefault="003B5D35" w:rsidP="00756C2D">
      <w:pPr>
        <w:pStyle w:val="Normal1"/>
        <w:rPr>
          <w:rFonts w:ascii="Tw Cen MT" w:hAnsi="Tw Cen MT"/>
        </w:rPr>
      </w:pPr>
      <w:r w:rsidRPr="003E3A0F">
        <w:rPr>
          <w:rFonts w:ascii="Tw Cen MT" w:hAnsi="Tw Cen MT"/>
          <w:b/>
          <w:noProof/>
          <w:sz w:val="48"/>
          <w:szCs w:val="48"/>
        </w:rPr>
        <mc:AlternateContent>
          <mc:Choice Requires="wps">
            <w:drawing>
              <wp:anchor distT="0" distB="0" distL="114300" distR="114300" simplePos="0" relativeHeight="251672576" behindDoc="0" locked="0" layoutInCell="1" allowOverlap="1" wp14:anchorId="16AA8279" wp14:editId="11A07EE1">
                <wp:simplePos x="0" y="0"/>
                <wp:positionH relativeFrom="column">
                  <wp:posOffset>0</wp:posOffset>
                </wp:positionH>
                <wp:positionV relativeFrom="paragraph">
                  <wp:posOffset>69850</wp:posOffset>
                </wp:positionV>
                <wp:extent cx="56007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FB3FB" w14:textId="34F0FBBF" w:rsidR="003B5D35" w:rsidRPr="0011720F" w:rsidRDefault="003B5D35" w:rsidP="003B5D35">
                            <w:pPr>
                              <w:rPr>
                                <w:rFonts w:ascii="Tw Cen MT" w:hAnsi="Tw Cen MT"/>
                                <w:color w:val="FFFFFF" w:themeColor="background1"/>
                                <w:sz w:val="28"/>
                                <w:szCs w:val="28"/>
                              </w:rPr>
                            </w:pPr>
                            <w:r>
                              <w:rPr>
                                <w:rFonts w:ascii="Tw Cen MT" w:hAnsi="Tw Cen MT"/>
                                <w:color w:val="FFFFFF" w:themeColor="background1"/>
                                <w:sz w:val="28"/>
                                <w:szCs w:val="28"/>
                              </w:rPr>
                              <w:t>Organizations You Plan to Reach Out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0;margin-top:5.5pt;width:441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" fillcolor="#f79646" stroked="f">
                <v:textbox>
                  <w:txbxContent>
                    <w:p w14:paraId="518FB3FB" w14:textId="34F0FBBF" w:rsidR="003B5D35" w:rsidRPr="0011720F" w:rsidRDefault="003B5D35" w:rsidP="003B5D35">
                      <w:pPr>
                        <w:rPr>
                          <w:rFonts w:ascii="Tw Cen MT" w:hAnsi="Tw Cen MT"/>
                          <w:color w:val="FFFFFF" w:themeColor="background1"/>
                          <w:sz w:val="28"/>
                          <w:szCs w:val="28"/>
                        </w:rPr>
                      </w:pPr>
                      <w:r>
                        <w:rPr>
                          <w:rFonts w:ascii="Tw Cen MT" w:hAnsi="Tw Cen MT"/>
                          <w:color w:val="FFFFFF" w:themeColor="background1"/>
                          <w:sz w:val="28"/>
                          <w:szCs w:val="28"/>
                        </w:rPr>
                        <w:t>Organizations You Plan to Reach Out To</w:t>
                      </w:r>
                    </w:p>
                  </w:txbxContent>
                </v:textbox>
                <w10:wrap type="square"/>
              </v:shape>
            </w:pict>
          </mc:Fallback>
        </mc:AlternateContent>
      </w:r>
    </w:p>
    <w:p w14:paraId="15075BEF" w14:textId="044BBD46" w:rsidR="00756C2D" w:rsidRPr="003E3A0F" w:rsidRDefault="00756C2D" w:rsidP="00756C2D">
      <w:pPr>
        <w:pStyle w:val="Normal1"/>
        <w:rPr>
          <w:rFonts w:ascii="Tw Cen MT" w:hAnsi="Tw Cen MT"/>
        </w:rPr>
      </w:pPr>
      <w:r w:rsidRPr="003E3A0F">
        <w:rPr>
          <w:rFonts w:ascii="Tw Cen MT" w:hAnsi="Tw Cen MT"/>
        </w:rPr>
        <w:t xml:space="preserve">Based on the type of participants you have listed above, please list what organizations, groups, and/or </w:t>
      </w:r>
      <w:proofErr w:type="spellStart"/>
      <w:r w:rsidRPr="003E3A0F">
        <w:rPr>
          <w:rFonts w:ascii="Tw Cen MT" w:hAnsi="Tw Cen MT"/>
        </w:rPr>
        <w:t>listserves</w:t>
      </w:r>
      <w:proofErr w:type="spellEnd"/>
      <w:r w:rsidRPr="003E3A0F">
        <w:rPr>
          <w:rFonts w:ascii="Tw Cen MT" w:hAnsi="Tw Cen MT"/>
        </w:rPr>
        <w:t xml:space="preserve"> you plan to reach out to advertise </w:t>
      </w:r>
      <w:r w:rsidR="003B5D35" w:rsidRPr="003E3A0F">
        <w:rPr>
          <w:rFonts w:ascii="Tw Cen MT" w:hAnsi="Tw Cen MT"/>
        </w:rPr>
        <w:t xml:space="preserve">about </w:t>
      </w:r>
      <w:r w:rsidRPr="003E3A0F">
        <w:rPr>
          <w:rFonts w:ascii="Tw Cen MT" w:hAnsi="Tw Cen MT"/>
        </w:rPr>
        <w:t>the summit.</w:t>
      </w:r>
    </w:p>
    <w:p w14:paraId="565E9519" w14:textId="77777777" w:rsidR="00756C2D" w:rsidRPr="003E3A0F" w:rsidRDefault="00756C2D" w:rsidP="00756C2D">
      <w:pPr>
        <w:pStyle w:val="Normal1"/>
        <w:rPr>
          <w:rFonts w:ascii="Tw Cen MT" w:hAnsi="Tw Cen MT"/>
        </w:rPr>
      </w:pPr>
      <w:r w:rsidRPr="003E3A0F">
        <w:rPr>
          <w:rFonts w:ascii="Tw Cen MT" w:hAnsi="Tw Cen MT"/>
        </w:rPr>
        <w:t xml:space="preserve"> </w:t>
      </w:r>
    </w:p>
    <w:p w14:paraId="0EC0795B" w14:textId="77777777" w:rsidR="00756C2D" w:rsidRPr="003E3A0F" w:rsidRDefault="00756C2D" w:rsidP="00756C2D">
      <w:pPr>
        <w:pStyle w:val="Normal1"/>
        <w:rPr>
          <w:rFonts w:ascii="Tw Cen MT" w:hAnsi="Tw Cen MT"/>
        </w:rPr>
      </w:pPr>
    </w:p>
    <w:p w14:paraId="03894E76" w14:textId="77777777" w:rsidR="003E3A0F" w:rsidRPr="003E3A0F" w:rsidRDefault="003E3A0F" w:rsidP="00756C2D">
      <w:pPr>
        <w:pStyle w:val="Normal1"/>
        <w:rPr>
          <w:rFonts w:ascii="Tw Cen MT" w:hAnsi="Tw Cen MT"/>
        </w:rPr>
      </w:pPr>
    </w:p>
    <w:p w14:paraId="4593CA53" w14:textId="77777777" w:rsidR="003E3A0F" w:rsidRPr="003E3A0F" w:rsidRDefault="003E3A0F" w:rsidP="00756C2D">
      <w:pPr>
        <w:pStyle w:val="Normal1"/>
        <w:rPr>
          <w:rFonts w:ascii="Tw Cen MT" w:hAnsi="Tw Cen MT"/>
        </w:rPr>
      </w:pPr>
    </w:p>
    <w:p w14:paraId="51C5BA9A" w14:textId="77777777" w:rsidR="003E3A0F" w:rsidRPr="003E3A0F" w:rsidRDefault="003E3A0F" w:rsidP="00756C2D">
      <w:pPr>
        <w:pStyle w:val="Normal1"/>
        <w:rPr>
          <w:rFonts w:ascii="Tw Cen MT" w:hAnsi="Tw Cen MT"/>
        </w:rPr>
      </w:pPr>
    </w:p>
    <w:p w14:paraId="299487BA" w14:textId="77777777" w:rsidR="003E3A0F" w:rsidRPr="003E3A0F" w:rsidRDefault="003E3A0F" w:rsidP="00756C2D">
      <w:pPr>
        <w:pStyle w:val="Normal1"/>
        <w:rPr>
          <w:rFonts w:ascii="Tw Cen MT" w:hAnsi="Tw Cen MT"/>
        </w:rPr>
      </w:pPr>
    </w:p>
    <w:p w14:paraId="4227C5FC" w14:textId="77777777" w:rsidR="003E3A0F" w:rsidRPr="003E3A0F" w:rsidRDefault="003E3A0F" w:rsidP="00756C2D">
      <w:pPr>
        <w:pStyle w:val="Normal1"/>
        <w:rPr>
          <w:rFonts w:ascii="Tw Cen MT" w:hAnsi="Tw Cen MT"/>
        </w:rPr>
      </w:pPr>
    </w:p>
    <w:p w14:paraId="08FC5A13" w14:textId="77777777" w:rsidR="00756C2D" w:rsidRPr="003E3A0F" w:rsidRDefault="00756C2D" w:rsidP="00756C2D">
      <w:pPr>
        <w:pStyle w:val="Normal1"/>
        <w:rPr>
          <w:rFonts w:ascii="Tw Cen MT" w:hAnsi="Tw Cen MT"/>
        </w:rPr>
      </w:pPr>
      <w:r w:rsidRPr="003E3A0F">
        <w:rPr>
          <w:rFonts w:ascii="Tw Cen MT" w:hAnsi="Tw Cen MT"/>
          <w:b/>
        </w:rPr>
        <w:t xml:space="preserve"> </w:t>
      </w:r>
    </w:p>
    <w:p w14:paraId="18AF80BB" w14:textId="77777777" w:rsidR="003B5D35" w:rsidRPr="003E3A0F" w:rsidRDefault="003B5D35" w:rsidP="00756C2D">
      <w:pPr>
        <w:pStyle w:val="Normal1"/>
        <w:rPr>
          <w:rFonts w:ascii="Tw Cen MT" w:hAnsi="Tw Cen MT"/>
          <w:b/>
          <w:color w:val="B7B7B7"/>
          <w:sz w:val="40"/>
        </w:rPr>
      </w:pPr>
      <w:r w:rsidRPr="003E3A0F">
        <w:rPr>
          <w:rFonts w:ascii="Tw Cen MT" w:hAnsi="Tw Cen MT"/>
          <w:b/>
          <w:noProof/>
          <w:sz w:val="48"/>
          <w:szCs w:val="48"/>
        </w:rPr>
        <mc:AlternateContent>
          <mc:Choice Requires="wps">
            <w:drawing>
              <wp:anchor distT="0" distB="0" distL="114300" distR="114300" simplePos="0" relativeHeight="251674624" behindDoc="0" locked="0" layoutInCell="1" allowOverlap="1" wp14:anchorId="7347636E" wp14:editId="1A865D18">
                <wp:simplePos x="0" y="0"/>
                <wp:positionH relativeFrom="column">
                  <wp:posOffset>0</wp:posOffset>
                </wp:positionH>
                <wp:positionV relativeFrom="paragraph">
                  <wp:posOffset>168275</wp:posOffset>
                </wp:positionV>
                <wp:extent cx="5600700" cy="3429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F7964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26A5E" w14:textId="44253433" w:rsidR="003B5D35" w:rsidRPr="0011720F" w:rsidRDefault="003B5D35" w:rsidP="003B5D35">
                            <w:pPr>
                              <w:rPr>
                                <w:rFonts w:ascii="Tw Cen MT" w:hAnsi="Tw Cen MT"/>
                                <w:color w:val="FFFFFF" w:themeColor="background1"/>
                                <w:sz w:val="28"/>
                                <w:szCs w:val="28"/>
                              </w:rPr>
                            </w:pPr>
                            <w:r>
                              <w:rPr>
                                <w:rFonts w:ascii="Tw Cen MT" w:hAnsi="Tw Cen MT"/>
                                <w:color w:val="FFFFFF" w:themeColor="background1"/>
                                <w:sz w:val="28"/>
                                <w:szCs w:val="28"/>
                              </w:rPr>
                              <w:t>Reviewing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0;margin-top:13.25pt;width:441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" fillcolor="#f79646" stroked="f">
                <v:textbox>
                  <w:txbxContent>
                    <w:p w14:paraId="56326A5E" w14:textId="44253433" w:rsidR="003B5D35" w:rsidRPr="0011720F" w:rsidRDefault="003B5D35" w:rsidP="003B5D35">
                      <w:pPr>
                        <w:rPr>
                          <w:rFonts w:ascii="Tw Cen MT" w:hAnsi="Tw Cen MT"/>
                          <w:color w:val="FFFFFF" w:themeColor="background1"/>
                          <w:sz w:val="28"/>
                          <w:szCs w:val="28"/>
                        </w:rPr>
                      </w:pPr>
                      <w:r>
                        <w:rPr>
                          <w:rFonts w:ascii="Tw Cen MT" w:hAnsi="Tw Cen MT"/>
                          <w:color w:val="FFFFFF" w:themeColor="background1"/>
                          <w:sz w:val="28"/>
                          <w:szCs w:val="28"/>
                        </w:rPr>
                        <w:t>Reviewing Applications</w:t>
                      </w:r>
                    </w:p>
                  </w:txbxContent>
                </v:textbox>
                <w10:wrap type="square"/>
              </v:shape>
            </w:pict>
          </mc:Fallback>
        </mc:AlternateContent>
      </w:r>
    </w:p>
    <w:p w14:paraId="0C354E22" w14:textId="6171698D" w:rsidR="00756C2D" w:rsidRPr="003E3A0F" w:rsidRDefault="00756C2D" w:rsidP="00756C2D">
      <w:pPr>
        <w:pStyle w:val="Normal1"/>
        <w:rPr>
          <w:rFonts w:ascii="Tw Cen MT" w:hAnsi="Tw Cen MT"/>
        </w:rPr>
      </w:pPr>
      <w:r w:rsidRPr="003E3A0F">
        <w:rPr>
          <w:rFonts w:ascii="Tw Cen MT" w:hAnsi="Tw Cen MT"/>
          <w:b/>
        </w:rPr>
        <w:t xml:space="preserve">Who from the organizing team will be reviewing applications? </w:t>
      </w:r>
      <w:r w:rsidR="003B5D35" w:rsidRPr="003E3A0F">
        <w:rPr>
          <w:rFonts w:ascii="Tw Cen MT" w:hAnsi="Tw Cen MT"/>
          <w:b/>
        </w:rPr>
        <w:t xml:space="preserve"> </w:t>
      </w:r>
      <w:r w:rsidR="003B5D35" w:rsidRPr="003E3A0F">
        <w:rPr>
          <w:rFonts w:ascii="Tw Cen MT" w:hAnsi="Tw Cen MT"/>
        </w:rPr>
        <w:t xml:space="preserve">Several people across IDIN can help read and rate applications with your team.  However, the actual decisions of who will move to the next round will be up to you and your team.  Please confirm who will be reading those review numbers and making those decisions.  </w:t>
      </w:r>
    </w:p>
    <w:p w14:paraId="56CD4838" w14:textId="77777777" w:rsidR="003B5D35" w:rsidRPr="003E3A0F" w:rsidRDefault="003B5D35" w:rsidP="00756C2D">
      <w:pPr>
        <w:pStyle w:val="Normal1"/>
        <w:rPr>
          <w:rFonts w:ascii="Tw Cen MT" w:hAnsi="Tw Cen MT"/>
        </w:rPr>
      </w:pPr>
    </w:p>
    <w:p w14:paraId="1C585EEB" w14:textId="77777777" w:rsidR="003B5D35" w:rsidRPr="003E3A0F" w:rsidRDefault="003B5D35" w:rsidP="00756C2D">
      <w:pPr>
        <w:pStyle w:val="Normal1"/>
        <w:rPr>
          <w:rFonts w:ascii="Tw Cen MT" w:hAnsi="Tw Cen MT"/>
        </w:rPr>
      </w:pPr>
    </w:p>
    <w:p w14:paraId="39BC5697" w14:textId="772AC881" w:rsidR="00756C2D" w:rsidRPr="003E3A0F" w:rsidRDefault="00756C2D" w:rsidP="00756C2D">
      <w:pPr>
        <w:pStyle w:val="Normal1"/>
        <w:rPr>
          <w:rFonts w:ascii="Tw Cen MT" w:hAnsi="Tw Cen MT"/>
        </w:rPr>
      </w:pPr>
    </w:p>
    <w:p w14:paraId="0952B1CE" w14:textId="75A98612" w:rsidR="00756C2D" w:rsidRPr="003E3A0F" w:rsidRDefault="003B5D35" w:rsidP="00756C2D">
      <w:pPr>
        <w:pStyle w:val="Normal1"/>
        <w:tabs>
          <w:tab w:val="left" w:pos="5040"/>
        </w:tabs>
        <w:rPr>
          <w:rFonts w:ascii="Tw Cen MT" w:hAnsi="Tw Cen MT"/>
          <w:b/>
        </w:rPr>
      </w:pPr>
      <w:r w:rsidRPr="003E3A0F">
        <w:rPr>
          <w:rFonts w:ascii="Tw Cen MT" w:hAnsi="Tw Cen MT"/>
          <w:b/>
        </w:rPr>
        <w:t xml:space="preserve">When do you plan to meet to discuss applications?  </w:t>
      </w:r>
      <w:r w:rsidRPr="003E3A0F">
        <w:rPr>
          <w:rFonts w:ascii="Tw Cen MT" w:hAnsi="Tw Cen MT"/>
        </w:rPr>
        <w:t>Note, several rounds may be required</w:t>
      </w:r>
      <w:r w:rsidR="003E3A0F" w:rsidRPr="003E3A0F">
        <w:rPr>
          <w:rFonts w:ascii="Tw Cen MT" w:hAnsi="Tw Cen MT"/>
          <w:b/>
        </w:rPr>
        <w:t xml:space="preserve">, </w:t>
      </w:r>
      <w:r w:rsidR="003E3A0F" w:rsidRPr="003E3A0F">
        <w:rPr>
          <w:rFonts w:ascii="Tw Cen MT" w:hAnsi="Tw Cen MT"/>
        </w:rPr>
        <w:t>so it’s good to have people mark their calendars now.</w:t>
      </w:r>
      <w:r w:rsidR="00756C2D" w:rsidRPr="003E3A0F">
        <w:rPr>
          <w:rFonts w:ascii="Tw Cen MT" w:hAnsi="Tw Cen MT"/>
          <w:b/>
        </w:rPr>
        <w:tab/>
      </w:r>
    </w:p>
    <w:p w14:paraId="447BE23C" w14:textId="6AABAB08" w:rsidR="00756C2D" w:rsidRPr="003E3A0F" w:rsidRDefault="00756C2D" w:rsidP="00756C2D">
      <w:pPr>
        <w:pStyle w:val="Normal1"/>
        <w:tabs>
          <w:tab w:val="left" w:pos="5040"/>
        </w:tabs>
        <w:rPr>
          <w:rFonts w:ascii="Tw Cen MT" w:hAnsi="Tw Cen MT"/>
          <w:b/>
        </w:rPr>
      </w:pPr>
    </w:p>
    <w:p w14:paraId="23114FD4" w14:textId="77777777" w:rsidR="004C0F58" w:rsidRPr="003E3A0F" w:rsidRDefault="004C0F58">
      <w:pPr>
        <w:rPr>
          <w:rFonts w:ascii="Tw Cen MT" w:hAnsi="Tw Cen MT"/>
          <w:b/>
        </w:rPr>
      </w:pPr>
    </w:p>
    <w:p w14:paraId="6A3046B0" w14:textId="77777777" w:rsidR="004C0F58" w:rsidRPr="003E3A0F" w:rsidRDefault="004C0F58">
      <w:pPr>
        <w:rPr>
          <w:rFonts w:ascii="Tw Cen MT" w:hAnsi="Tw Cen MT"/>
          <w:b/>
        </w:rPr>
      </w:pPr>
    </w:p>
    <w:p w14:paraId="5914C380" w14:textId="77777777" w:rsidR="004C0F58" w:rsidRPr="003E3A0F" w:rsidRDefault="004C0F58">
      <w:pPr>
        <w:rPr>
          <w:rFonts w:ascii="Tw Cen MT" w:hAnsi="Tw Cen MT"/>
          <w:b/>
        </w:rPr>
      </w:pPr>
    </w:p>
    <w:p w14:paraId="0C9CDF1E" w14:textId="77777777" w:rsidR="004C0F58" w:rsidRPr="003E3A0F" w:rsidRDefault="004C0F58">
      <w:pPr>
        <w:rPr>
          <w:rFonts w:ascii="Tw Cen MT" w:hAnsi="Tw Cen MT"/>
          <w:b/>
        </w:rPr>
      </w:pPr>
    </w:p>
    <w:p w14:paraId="79283EAA" w14:textId="77777777" w:rsidR="004C0F58" w:rsidRPr="003E3A0F" w:rsidRDefault="004C0F58">
      <w:pPr>
        <w:rPr>
          <w:rFonts w:ascii="Tw Cen MT" w:hAnsi="Tw Cen MT"/>
          <w:b/>
        </w:rPr>
      </w:pPr>
    </w:p>
    <w:p w14:paraId="17F8E583" w14:textId="77777777" w:rsidR="004C0F58" w:rsidRPr="003E3A0F" w:rsidRDefault="004C0F58">
      <w:pPr>
        <w:rPr>
          <w:rFonts w:ascii="Tw Cen MT" w:hAnsi="Tw Cen MT"/>
          <w:b/>
        </w:rPr>
      </w:pPr>
    </w:p>
    <w:p w14:paraId="1E5B4801" w14:textId="7EE62509" w:rsidR="005C3C91" w:rsidRPr="003E3A0F" w:rsidRDefault="005C3C91">
      <w:pPr>
        <w:rPr>
          <w:rFonts w:ascii="Tw Cen MT" w:hAnsi="Tw Cen MT"/>
          <w:b/>
        </w:rPr>
      </w:pPr>
    </w:p>
    <w:sectPr w:rsidR="005C3C91" w:rsidRPr="003E3A0F"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3B5D35" w:rsidRDefault="003B5D35" w:rsidP="0011720F">
      <w:r>
        <w:separator/>
      </w:r>
    </w:p>
  </w:endnote>
  <w:endnote w:type="continuationSeparator" w:id="0">
    <w:p w14:paraId="4E986B97" w14:textId="77777777" w:rsidR="003B5D35" w:rsidRDefault="003B5D35"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39069530" w:rsidR="003B5D35" w:rsidRDefault="003B5D35">
    <w:pPr>
      <w:pStyle w:val="Footer"/>
    </w:pPr>
    <w:r w:rsidRPr="00F155C4">
      <w:rPr>
        <w:noProof/>
      </w:rPr>
      <w:drawing>
        <wp:inline distT="0" distB="0" distL="0" distR="0" wp14:anchorId="4C963139" wp14:editId="1C968C05">
          <wp:extent cx="5486400" cy="591820"/>
          <wp:effectExtent l="508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3B5D35" w:rsidRDefault="003B5D35" w:rsidP="0011720F">
      <w:r>
        <w:separator/>
      </w:r>
    </w:p>
  </w:footnote>
  <w:footnote w:type="continuationSeparator" w:id="0">
    <w:p w14:paraId="1D98FAF7" w14:textId="77777777" w:rsidR="003B5D35" w:rsidRDefault="003B5D35"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1FD4"/>
    <w:multiLevelType w:val="multilevel"/>
    <w:tmpl w:val="7CFA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C628A"/>
    <w:multiLevelType w:val="multilevel"/>
    <w:tmpl w:val="391A0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A3AE9"/>
    <w:rsid w:val="000C2278"/>
    <w:rsid w:val="0011720F"/>
    <w:rsid w:val="001C4532"/>
    <w:rsid w:val="002C5CAC"/>
    <w:rsid w:val="002E203E"/>
    <w:rsid w:val="00353FA2"/>
    <w:rsid w:val="003B5D35"/>
    <w:rsid w:val="003E3A0F"/>
    <w:rsid w:val="004261E8"/>
    <w:rsid w:val="004C0F58"/>
    <w:rsid w:val="005C3C91"/>
    <w:rsid w:val="00702DEB"/>
    <w:rsid w:val="007113C9"/>
    <w:rsid w:val="00756C2D"/>
    <w:rsid w:val="007C662E"/>
    <w:rsid w:val="007F69DA"/>
    <w:rsid w:val="00876DAF"/>
    <w:rsid w:val="00B01F08"/>
    <w:rsid w:val="00B626C6"/>
    <w:rsid w:val="00D278D4"/>
    <w:rsid w:val="00D842A6"/>
    <w:rsid w:val="00F155C4"/>
    <w:rsid w:val="00F7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unhideWhenUsed/>
    <w:rsid w:val="00033274"/>
    <w:pPr>
      <w:spacing w:before="100" w:beforeAutospacing="1" w:after="100" w:afterAutospacing="1"/>
    </w:pPr>
    <w:rPr>
      <w:rFonts w:ascii="Times" w:hAnsi="Times" w:cs="Times New Roman"/>
      <w:sz w:val="20"/>
      <w:szCs w:val="20"/>
    </w:rPr>
  </w:style>
  <w:style w:type="paragraph" w:customStyle="1" w:styleId="Normal1">
    <w:name w:val="Normal1"/>
    <w:rsid w:val="00F155C4"/>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unhideWhenUsed/>
    <w:rsid w:val="00033274"/>
    <w:pPr>
      <w:spacing w:before="100" w:beforeAutospacing="1" w:after="100" w:afterAutospacing="1"/>
    </w:pPr>
    <w:rPr>
      <w:rFonts w:ascii="Times" w:hAnsi="Times" w:cs="Times New Roman"/>
      <w:sz w:val="20"/>
      <w:szCs w:val="20"/>
    </w:rPr>
  </w:style>
  <w:style w:type="paragraph" w:customStyle="1" w:styleId="Normal1">
    <w:name w:val="Normal1"/>
    <w:rsid w:val="00F155C4"/>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862717358">
      <w:bodyDiv w:val="1"/>
      <w:marLeft w:val="0"/>
      <w:marRight w:val="0"/>
      <w:marTop w:val="0"/>
      <w:marBottom w:val="0"/>
      <w:divBdr>
        <w:top w:val="none" w:sz="0" w:space="0" w:color="auto"/>
        <w:left w:val="none" w:sz="0" w:space="0" w:color="auto"/>
        <w:bottom w:val="none" w:sz="0" w:space="0" w:color="auto"/>
        <w:right w:val="none" w:sz="0" w:space="0" w:color="auto"/>
      </w:divBdr>
      <w:divsChild>
        <w:div w:id="1200239678">
          <w:marLeft w:val="0"/>
          <w:marRight w:val="0"/>
          <w:marTop w:val="0"/>
          <w:marBottom w:val="0"/>
          <w:divBdr>
            <w:top w:val="none" w:sz="0" w:space="0" w:color="auto"/>
            <w:left w:val="none" w:sz="0" w:space="0" w:color="auto"/>
            <w:bottom w:val="none" w:sz="0" w:space="0" w:color="auto"/>
            <w:right w:val="none" w:sz="0" w:space="0" w:color="auto"/>
          </w:divBdr>
        </w:div>
      </w:divsChild>
    </w:div>
    <w:div w:id="981542218">
      <w:bodyDiv w:val="1"/>
      <w:marLeft w:val="0"/>
      <w:marRight w:val="0"/>
      <w:marTop w:val="0"/>
      <w:marBottom w:val="0"/>
      <w:divBdr>
        <w:top w:val="none" w:sz="0" w:space="0" w:color="auto"/>
        <w:left w:val="none" w:sz="0" w:space="0" w:color="auto"/>
        <w:bottom w:val="none" w:sz="0" w:space="0" w:color="auto"/>
        <w:right w:val="none" w:sz="0" w:space="0" w:color="auto"/>
      </w:divBdr>
    </w:div>
    <w:div w:id="1190531051">
      <w:bodyDiv w:val="1"/>
      <w:marLeft w:val="0"/>
      <w:marRight w:val="0"/>
      <w:marTop w:val="0"/>
      <w:marBottom w:val="0"/>
      <w:divBdr>
        <w:top w:val="none" w:sz="0" w:space="0" w:color="auto"/>
        <w:left w:val="none" w:sz="0" w:space="0" w:color="auto"/>
        <w:bottom w:val="none" w:sz="0" w:space="0" w:color="auto"/>
        <w:right w:val="none" w:sz="0" w:space="0" w:color="auto"/>
      </w:divBdr>
    </w:div>
    <w:div w:id="1744524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ayak.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a:solidFill>
          <a:schemeClr val="accent5"/>
        </a:solidFill>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6"/>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6B2F64B4-6FA9-184F-BBBB-2EC401A103DA}" type="presOf" srcId="{AA0F1E3F-D76B-5A4E-AB86-F11F24E73A63}" destId="{8413CAAA-D78A-4141-91C1-69A13DC334BC}" srcOrd="0" destOrd="0" presId="urn:microsoft.com/office/officeart/2005/8/layout/chevron1"/>
    <dgm:cxn modelId="{714E8B63-95AB-C241-A99F-658ADFF51AA7}" type="presOf" srcId="{77040D3F-888B-5246-9D4A-7913F964643D}" destId="{1433FC16-EB7C-A243-9A80-1175F36F78EE}" srcOrd="0" destOrd="0" presId="urn:microsoft.com/office/officeart/2005/8/layout/chevron1"/>
    <dgm:cxn modelId="{92454B3A-E6A1-114C-9842-95F273A0AE91}" type="presOf" srcId="{A196E9A5-39A8-8649-80E5-AEE1F55053A9}" destId="{0BC8E9C4-713B-1E40-9974-B098BCD917BE}"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30C5A5C0-C40B-774F-B21A-9CF83335B9A6}" type="presOf" srcId="{4974C817-8007-C848-AC26-92C18E008BB1}" destId="{24358747-C6BB-A94A-BEB5-9531AA761A6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6B3AAC5-7EDB-4F43-8528-59D67EA2AE94}" srcId="{AA0F1E3F-D76B-5A4E-AB86-F11F24E73A63}" destId="{77040D3F-888B-5246-9D4A-7913F964643D}" srcOrd="4" destOrd="0" parTransId="{44862045-319F-2F45-85C5-C59C8AAB01FF}" sibTransId="{B1804707-0077-7546-B815-8D8E2CCEB538}"/>
    <dgm:cxn modelId="{8DF3282F-B9D1-3940-BB66-6A0685B2F3C9}" type="presOf" srcId="{F662793A-25A6-164D-AC92-CA179BDBF117}" destId="{166833E9-008F-1148-8028-25E0C6C40A6F}" srcOrd="0" destOrd="0" presId="urn:microsoft.com/office/officeart/2005/8/layout/chevron1"/>
    <dgm:cxn modelId="{A04B3C8A-A604-9D40-ADA5-A665599C7DDA}" type="presOf" srcId="{0566A6C7-F1CC-ED49-B969-6908AE84F434}" destId="{ECF0B5C3-D62D-A645-9BD1-B78431EC4552}" srcOrd="0" destOrd="0" presId="urn:microsoft.com/office/officeart/2005/8/layout/chevron1"/>
    <dgm:cxn modelId="{2110652E-B348-444E-AE7C-F610EBAF74A4}" type="presOf" srcId="{FC43C9FE-279D-574E-8BEF-B7745C070C01}" destId="{C945CA25-A965-7C47-AE6E-66D49AEA4B41}" srcOrd="0" destOrd="0" presId="urn:microsoft.com/office/officeart/2005/8/layout/chevron1"/>
    <dgm:cxn modelId="{CD3269DE-D7DE-C44B-91C0-165447CB87DB}" type="presOf" srcId="{3349F722-10E5-5841-9197-D8A600C1EF07}" destId="{A7F0AB9F-81D6-AD4F-8F57-54CB7B5F1439}"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24E34EDD-BE41-0543-A21D-222E1A97DCC8}" type="presParOf" srcId="{8413CAAA-D78A-4141-91C1-69A13DC334BC}" destId="{ECF0B5C3-D62D-A645-9BD1-B78431EC4552}" srcOrd="0" destOrd="0" presId="urn:microsoft.com/office/officeart/2005/8/layout/chevron1"/>
    <dgm:cxn modelId="{D9332ADD-FC29-0B45-9C8D-32CDF21B30AF}" type="presParOf" srcId="{8413CAAA-D78A-4141-91C1-69A13DC334BC}" destId="{F7CF0A31-35B2-1942-B3E7-7BA4365C37DC}" srcOrd="1" destOrd="0" presId="urn:microsoft.com/office/officeart/2005/8/layout/chevron1"/>
    <dgm:cxn modelId="{F97B507A-4327-4145-8EA9-6E0DB990F14E}" type="presParOf" srcId="{8413CAAA-D78A-4141-91C1-69A13DC334BC}" destId="{24358747-C6BB-A94A-BEB5-9531AA761A69}" srcOrd="2" destOrd="0" presId="urn:microsoft.com/office/officeart/2005/8/layout/chevron1"/>
    <dgm:cxn modelId="{F330CCE7-5DCC-154F-91B8-6083C5CD9275}" type="presParOf" srcId="{8413CAAA-D78A-4141-91C1-69A13DC334BC}" destId="{3E9C61B1-2771-0046-A3B4-A7A52CA9E854}" srcOrd="3" destOrd="0" presId="urn:microsoft.com/office/officeart/2005/8/layout/chevron1"/>
    <dgm:cxn modelId="{F1CDEE6E-51C2-034E-A9D8-B22CE3F8ED37}" type="presParOf" srcId="{8413CAAA-D78A-4141-91C1-69A13DC334BC}" destId="{166833E9-008F-1148-8028-25E0C6C40A6F}" srcOrd="4" destOrd="0" presId="urn:microsoft.com/office/officeart/2005/8/layout/chevron1"/>
    <dgm:cxn modelId="{341E8E9F-3BF0-C649-BC3F-F7BD73E0DCD2}" type="presParOf" srcId="{8413CAAA-D78A-4141-91C1-69A13DC334BC}" destId="{13DEE65D-25EF-A547-A35E-719A132C0250}" srcOrd="5" destOrd="0" presId="urn:microsoft.com/office/officeart/2005/8/layout/chevron1"/>
    <dgm:cxn modelId="{3FD09CF5-7C63-024C-B90D-BED771E1996B}" type="presParOf" srcId="{8413CAAA-D78A-4141-91C1-69A13DC334BC}" destId="{0BC8E9C4-713B-1E40-9974-B098BCD917BE}" srcOrd="6" destOrd="0" presId="urn:microsoft.com/office/officeart/2005/8/layout/chevron1"/>
    <dgm:cxn modelId="{2D68544D-66EF-5A4C-9C1C-8CB7CCC60A89}" type="presParOf" srcId="{8413CAAA-D78A-4141-91C1-69A13DC334BC}" destId="{D965E404-A1A5-2A4F-AE0E-3B0B923D67CB}" srcOrd="7" destOrd="0" presId="urn:microsoft.com/office/officeart/2005/8/layout/chevron1"/>
    <dgm:cxn modelId="{1A05719E-FA04-1545-972C-7F7775AA2EF6}" type="presParOf" srcId="{8413CAAA-D78A-4141-91C1-69A13DC334BC}" destId="{1433FC16-EB7C-A243-9A80-1175F36F78EE}" srcOrd="8" destOrd="0" presId="urn:microsoft.com/office/officeart/2005/8/layout/chevron1"/>
    <dgm:cxn modelId="{CBA447B7-8EEA-3140-ABBA-6018120AFD48}" type="presParOf" srcId="{8413CAAA-D78A-4141-91C1-69A13DC334BC}" destId="{19464A7A-82FC-7A4F-9FB6-C610768FF3DD}" srcOrd="9" destOrd="0" presId="urn:microsoft.com/office/officeart/2005/8/layout/chevron1"/>
    <dgm:cxn modelId="{4D9CBD92-A165-4E45-912D-BD6B1D8B8DC3}" type="presParOf" srcId="{8413CAAA-D78A-4141-91C1-69A13DC334BC}" destId="{C945CA25-A965-7C47-AE6E-66D49AEA4B41}" srcOrd="10" destOrd="0" presId="urn:microsoft.com/office/officeart/2005/8/layout/chevron1"/>
    <dgm:cxn modelId="{8DBB716A-1A90-074A-B320-247FCCF9D07F}" type="presParOf" srcId="{8413CAAA-D78A-4141-91C1-69A13DC334BC}" destId="{B5F33140-7C50-204B-89F7-F5608DA3AAC9}" srcOrd="11" destOrd="0" presId="urn:microsoft.com/office/officeart/2005/8/layout/chevron1"/>
    <dgm:cxn modelId="{0CA7157D-37F7-4A43-AE79-03083576E6F7}"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1010</Words>
  <Characters>5760</Characters>
  <Application>Microsoft Macintosh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5</cp:revision>
  <dcterms:created xsi:type="dcterms:W3CDTF">2015-05-12T20:56:00Z</dcterms:created>
  <dcterms:modified xsi:type="dcterms:W3CDTF">2015-05-22T04:43:00Z</dcterms:modified>
</cp:coreProperties>
</file>