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73" w:rsidRPr="0041611F" w:rsidRDefault="00261373" w:rsidP="00261373">
      <w:pPr>
        <w:rPr>
          <w:rFonts w:ascii="Tw Cen MT" w:hAnsi="Tw Cen MT"/>
          <w:b/>
          <w:color w:val="9BBB59" w:themeColor="accent3"/>
          <w:sz w:val="48"/>
          <w:szCs w:val="48"/>
        </w:rPr>
      </w:pPr>
      <w:r>
        <w:rPr>
          <w:rFonts w:ascii="Tw Cen MT" w:hAnsi="Tw Cen MT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DF79272" wp14:editId="0DB9D9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8520" cy="876300"/>
            <wp:effectExtent l="0" t="0" r="5080" b="12700"/>
            <wp:wrapNone/>
            <wp:docPr id="2" name="Picture 2" descr="Macintosh HD:Users:vogels:Desktop:Worksheets:Logo - Ope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gels:Desktop:Worksheets:Logo - Opera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sz w:val="48"/>
          <w:szCs w:val="48"/>
        </w:rPr>
        <w:tab/>
      </w:r>
      <w:r w:rsidRPr="0011720F">
        <w:rPr>
          <w:rFonts w:ascii="Tw Cen MT" w:hAnsi="Tw Cen MT"/>
          <w:b/>
          <w:sz w:val="48"/>
          <w:szCs w:val="48"/>
        </w:rPr>
        <w:tab/>
      </w:r>
      <w:r w:rsidRPr="0041611F">
        <w:rPr>
          <w:rFonts w:ascii="Tw Cen MT" w:hAnsi="Tw Cen MT"/>
          <w:b/>
          <w:color w:val="9BBB59" w:themeColor="accent3"/>
          <w:sz w:val="48"/>
          <w:szCs w:val="48"/>
        </w:rPr>
        <w:t xml:space="preserve">IDDS </w:t>
      </w:r>
      <w:r>
        <w:rPr>
          <w:rFonts w:ascii="Tw Cen MT" w:hAnsi="Tw Cen MT"/>
          <w:b/>
          <w:color w:val="9BBB59" w:themeColor="accent3"/>
          <w:sz w:val="48"/>
          <w:szCs w:val="48"/>
        </w:rPr>
        <w:t>Operations</w:t>
      </w:r>
      <w:r w:rsidRPr="0041611F">
        <w:rPr>
          <w:rFonts w:ascii="Tw Cen MT" w:hAnsi="Tw Cen MT"/>
          <w:b/>
          <w:color w:val="9BBB59" w:themeColor="accent3"/>
          <w:sz w:val="48"/>
          <w:szCs w:val="48"/>
        </w:rPr>
        <w:t xml:space="preserve"> Worksheet </w:t>
      </w:r>
    </w:p>
    <w:p w:rsidR="005C3C91" w:rsidRDefault="00D9156E">
      <w:pPr>
        <w:rPr>
          <w:rFonts w:ascii="Tw Cen MT" w:hAnsi="Tw Cen MT"/>
          <w:b/>
          <w:sz w:val="48"/>
          <w:szCs w:val="48"/>
        </w:rPr>
      </w:pPr>
      <w:r>
        <w:rPr>
          <w:rFonts w:ascii="Tw Cen MT" w:hAnsi="Tw Cen MT"/>
          <w:b/>
          <w:sz w:val="48"/>
          <w:szCs w:val="48"/>
        </w:rPr>
        <w:tab/>
      </w:r>
      <w:r>
        <w:rPr>
          <w:rFonts w:ascii="Tw Cen MT" w:hAnsi="Tw Cen MT"/>
          <w:b/>
          <w:sz w:val="48"/>
          <w:szCs w:val="48"/>
        </w:rPr>
        <w:tab/>
      </w:r>
      <w:r>
        <w:rPr>
          <w:rFonts w:ascii="Tw Cen MT" w:hAnsi="Tw Cen MT"/>
          <w:b/>
          <w:sz w:val="48"/>
          <w:szCs w:val="48"/>
        </w:rPr>
        <w:tab/>
      </w:r>
      <w:r w:rsidR="002F39C2">
        <w:rPr>
          <w:rFonts w:ascii="Tw Cen MT" w:hAnsi="Tw Cen MT"/>
          <w:b/>
          <w:sz w:val="48"/>
          <w:szCs w:val="48"/>
        </w:rPr>
        <w:t>Account Info</w:t>
      </w:r>
    </w:p>
    <w:p w:rsidR="00D9156E" w:rsidRDefault="00D9156E"/>
    <w:p w:rsidR="00D9156E" w:rsidRDefault="00D9156E"/>
    <w:p w:rsidR="00D9156E" w:rsidRDefault="00261373" w:rsidP="00D9156E">
      <w:r w:rsidRPr="0044733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2ECA" wp14:editId="66DAA6C4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943600" cy="342900"/>
                <wp:effectExtent l="0" t="0" r="0" b="127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261373" w:rsidRPr="000A55D3" w:rsidRDefault="00D9156E" w:rsidP="00261373">
                            <w:pPr>
                              <w:rPr>
                                <w:rFonts w:ascii="Century Gothic" w:hAnsi="Century Gothic"/>
                                <w:color w:va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</w:rPr>
                              <w:t>Basic Financial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9.8pt;width:46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" fillcolor="#9bbb59" stroked="f">
                <v:path arrowok="t"/>
                <v:textbox>
                  <w:txbxContent>
                    <w:p w:rsidR="00261373" w:rsidRPr="000A55D3" w:rsidRDefault="00D9156E" w:rsidP="00261373">
                      <w:pPr>
                        <w:rPr>
                          <w:rFonts w:ascii="Century Gothic" w:hAnsi="Century Gothic"/>
                          <w:color w:val="FFFFFF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</w:rPr>
                        <w:t>Basic Financial 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  <w:b/>
        </w:rPr>
        <w:t>Name of summit: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  <w:b/>
        </w:rPr>
        <w:t>Date</w:t>
      </w:r>
      <w:r w:rsidR="002F39C2">
        <w:rPr>
          <w:rFonts w:ascii="Tw Cen MT" w:eastAsia="Tw Cen MT" w:hAnsi="Tw Cen MT" w:cs="Tw Cen MT"/>
          <w:b/>
        </w:rPr>
        <w:t>s</w:t>
      </w:r>
      <w:r>
        <w:rPr>
          <w:rFonts w:ascii="Tw Cen MT" w:eastAsia="Tw Cen MT" w:hAnsi="Tw Cen MT" w:cs="Tw Cen MT"/>
          <w:b/>
        </w:rPr>
        <w:t xml:space="preserve"> of summit: 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</w:rPr>
        <w:t xml:space="preserve">Name of </w:t>
      </w:r>
      <w:r>
        <w:rPr>
          <w:rFonts w:ascii="Tw Cen MT" w:eastAsia="Tw Cen MT" w:hAnsi="Tw Cen MT" w:cs="Tw Cen MT"/>
          <w:b/>
        </w:rPr>
        <w:t>accountant</w:t>
      </w:r>
      <w:r>
        <w:rPr>
          <w:rFonts w:ascii="Tw Cen MT" w:eastAsia="Tw Cen MT" w:hAnsi="Tw Cen MT" w:cs="Tw Cen MT"/>
        </w:rPr>
        <w:t xml:space="preserve"> for summit: 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  <w:b/>
        </w:rPr>
        <w:t xml:space="preserve">Email </w:t>
      </w:r>
      <w:r>
        <w:rPr>
          <w:rFonts w:ascii="Tw Cen MT" w:eastAsia="Tw Cen MT" w:hAnsi="Tw Cen MT" w:cs="Tw Cen MT"/>
        </w:rPr>
        <w:t xml:space="preserve">of accountant: 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</w:rPr>
        <w:t xml:space="preserve">Name of </w:t>
      </w:r>
      <w:r>
        <w:rPr>
          <w:rFonts w:ascii="Tw Cen MT" w:eastAsia="Tw Cen MT" w:hAnsi="Tw Cen MT" w:cs="Tw Cen MT"/>
          <w:b/>
        </w:rPr>
        <w:t>back-up accountant</w:t>
      </w:r>
      <w:r>
        <w:rPr>
          <w:rFonts w:ascii="Tw Cen MT" w:eastAsia="Tw Cen MT" w:hAnsi="Tw Cen MT" w:cs="Tw Cen MT"/>
        </w:rPr>
        <w:t xml:space="preserve">: 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  <w:b/>
        </w:rPr>
        <w:t>Account name and number</w:t>
      </w:r>
      <w:r>
        <w:rPr>
          <w:rFonts w:ascii="Tw Cen MT" w:eastAsia="Tw Cen MT" w:hAnsi="Tw Cen MT" w:cs="Tw Cen MT"/>
        </w:rPr>
        <w:t xml:space="preserve">: 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</w:pPr>
      <w:r>
        <w:rPr>
          <w:rFonts w:ascii="Tw Cen MT" w:eastAsia="Tw Cen MT" w:hAnsi="Tw Cen MT" w:cs="Tw Cen MT"/>
          <w:b/>
        </w:rPr>
        <w:t xml:space="preserve">Address </w:t>
      </w:r>
      <w:r>
        <w:rPr>
          <w:rFonts w:ascii="Tw Cen MT" w:eastAsia="Tw Cen MT" w:hAnsi="Tw Cen MT" w:cs="Tw Cen MT"/>
        </w:rPr>
        <w:t>of person and/or organization attached with the account:</w:t>
      </w:r>
    </w:p>
    <w:p w:rsidR="00D9156E" w:rsidRDefault="00D9156E" w:rsidP="00D9156E">
      <w:pPr>
        <w:pStyle w:val="normal0"/>
      </w:pPr>
    </w:p>
    <w:p w:rsidR="00D9156E" w:rsidRDefault="00D9156E" w:rsidP="00D9156E">
      <w:pPr>
        <w:pStyle w:val="normal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Please review and complete the </w:t>
      </w:r>
      <w:r>
        <w:rPr>
          <w:rFonts w:ascii="Tw Cen MT" w:eastAsia="Tw Cen MT" w:hAnsi="Tw Cen MT" w:cs="Tw Cen MT"/>
          <w:b/>
        </w:rPr>
        <w:t>W-8</w:t>
      </w:r>
      <w:r>
        <w:rPr>
          <w:rFonts w:ascii="Tw Cen MT" w:eastAsia="Tw Cen MT" w:hAnsi="Tw Cen MT" w:cs="Tw Cen MT"/>
        </w:rPr>
        <w:t xml:space="preserve"> and </w:t>
      </w:r>
      <w:r>
        <w:rPr>
          <w:rFonts w:ascii="Tw Cen MT" w:eastAsia="Tw Cen MT" w:hAnsi="Tw Cen MT" w:cs="Tw Cen MT"/>
          <w:b/>
        </w:rPr>
        <w:t>Vendor Selection Form</w:t>
      </w:r>
      <w:r>
        <w:rPr>
          <w:rFonts w:ascii="Tw Cen MT" w:eastAsia="Tw Cen MT" w:hAnsi="Tw Cen MT" w:cs="Tw Cen MT"/>
        </w:rPr>
        <w:t xml:space="preserve"> attached.  We will not be able to begin processing the award funds until these forms are completed.</w:t>
      </w:r>
    </w:p>
    <w:p w:rsidR="00D9156E" w:rsidRDefault="00D9156E" w:rsidP="00D9156E">
      <w:pPr>
        <w:pStyle w:val="normal0"/>
        <w:rPr>
          <w:rFonts w:ascii="Tw Cen MT" w:eastAsia="Tw Cen MT" w:hAnsi="Tw Cen MT" w:cs="Tw Cen MT"/>
        </w:rPr>
      </w:pPr>
    </w:p>
    <w:p w:rsidR="00261373" w:rsidRDefault="00261373">
      <w:bookmarkStart w:id="0" w:name="_GoBack"/>
      <w:bookmarkEnd w:id="0"/>
    </w:p>
    <w:sectPr w:rsidR="00261373" w:rsidSect="005C3C9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6E" w:rsidRDefault="00D9156E" w:rsidP="00D9156E">
      <w:pPr>
        <w:spacing w:line="240" w:lineRule="auto"/>
      </w:pPr>
      <w:r>
        <w:separator/>
      </w:r>
    </w:p>
  </w:endnote>
  <w:endnote w:type="continuationSeparator" w:id="0">
    <w:p w:rsidR="00D9156E" w:rsidRDefault="00D9156E" w:rsidP="00D91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6E" w:rsidRDefault="002F39C2">
    <w:pPr>
      <w:pStyle w:val="Footer"/>
    </w:pPr>
    <w:r w:rsidRPr="002F39C2">
      <w:rPr>
        <w:noProof/>
      </w:rPr>
      <w:drawing>
        <wp:inline distT="0" distB="0" distL="0" distR="0" wp14:anchorId="25A5E41B" wp14:editId="682CA783">
          <wp:extent cx="5486400" cy="591820"/>
          <wp:effectExtent l="50800" t="0" r="0" b="0"/>
          <wp:docPr id="3" name="Diagram 3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6E" w:rsidRDefault="00D9156E" w:rsidP="00D9156E">
      <w:pPr>
        <w:spacing w:line="240" w:lineRule="auto"/>
      </w:pPr>
      <w:r>
        <w:separator/>
      </w:r>
    </w:p>
  </w:footnote>
  <w:footnote w:type="continuationSeparator" w:id="0">
    <w:p w:rsidR="00D9156E" w:rsidRDefault="00D9156E" w:rsidP="00D915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E1EBE"/>
    <w:multiLevelType w:val="multilevel"/>
    <w:tmpl w:val="2DF0A204"/>
    <w:lvl w:ilvl="0">
      <w:start w:val="1"/>
      <w:numFmt w:val="decimal"/>
      <w:lvlText w:val="%1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Tw Cen MT" w:eastAsia="Tw Cen MT" w:hAnsi="Tw Cen MT" w:cs="Tw Cen M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73"/>
    <w:rsid w:val="00261373"/>
    <w:rsid w:val="002F39C2"/>
    <w:rsid w:val="004B0ECD"/>
    <w:rsid w:val="005C3C91"/>
    <w:rsid w:val="00D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156E"/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5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6E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5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6E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6E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3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156E"/>
    <w:rPr>
      <w:rFonts w:ascii="Times New Roman" w:eastAsia="Times New Roman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5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6E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5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6E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6E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4" Type="http://schemas.openxmlformats.org/officeDocument/2006/relationships/diagramColors" Target="diagrams/colors1.xml"/><Relationship Id="rId5" Type="http://schemas.microsoft.com/office/2007/relationships/diagramDrawing" Target="diagrams/drawing1.xml"/><Relationship Id="rId1" Type="http://schemas.openxmlformats.org/officeDocument/2006/relationships/diagramData" Target="diagrams/data1.xml"/><Relationship Id="rId2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F1E3F-D76B-5A4E-AB86-F11F24E73A63}" type="doc">
      <dgm:prSet loTypeId="urn:microsoft.com/office/officeart/2005/8/layout/chevron1" loCatId="" qsTypeId="urn:microsoft.com/office/officeart/2005/8/quickstyle/simple4" qsCatId="simple" csTypeId="urn:microsoft.com/office/officeart/2005/8/colors/accent6_2" csCatId="accent6" phldr="1"/>
      <dgm:spPr/>
    </dgm:pt>
    <dgm:pt modelId="{0566A6C7-F1CC-ED49-B969-6908AE84F434}">
      <dgm:prSet phldrT="[Text]"/>
      <dgm:spPr/>
      <dgm:t>
        <a:bodyPr/>
        <a:lstStyle/>
        <a:p>
          <a:r>
            <a:rPr lang="en-US" dirty="0" smtClean="0"/>
            <a:t>1 year</a:t>
          </a:r>
          <a:endParaRPr lang="en-US" dirty="0"/>
        </a:p>
      </dgm:t>
    </dgm:pt>
    <dgm:pt modelId="{4585004F-5408-7E40-B0C3-4AA8870D8887}" type="parTrans" cxnId="{03A77647-8CDD-BF4F-B4DB-97A0222998B8}">
      <dgm:prSet/>
      <dgm:spPr/>
      <dgm:t>
        <a:bodyPr/>
        <a:lstStyle/>
        <a:p>
          <a:endParaRPr lang="en-US"/>
        </a:p>
      </dgm:t>
    </dgm:pt>
    <dgm:pt modelId="{9011F3D2-EF3A-194C-9539-4C68083F3472}" type="sibTrans" cxnId="{03A77647-8CDD-BF4F-B4DB-97A0222998B8}">
      <dgm:prSet/>
      <dgm:spPr/>
      <dgm:t>
        <a:bodyPr/>
        <a:lstStyle/>
        <a:p>
          <a:endParaRPr lang="en-US"/>
        </a:p>
      </dgm:t>
    </dgm:pt>
    <dgm:pt modelId="{4974C817-8007-C848-AC26-92C18E008BB1}">
      <dgm:prSet phldrT="[Text]"/>
      <dgm:spPr>
        <a:solidFill>
          <a:schemeClr val="accent5"/>
        </a:solidFill>
      </dgm:spPr>
      <dgm:t>
        <a:bodyPr/>
        <a:lstStyle/>
        <a:p>
          <a:r>
            <a:rPr lang="en-US" dirty="0" smtClean="0"/>
            <a:t>9 </a:t>
          </a:r>
          <a:r>
            <a:rPr lang="en-US" dirty="0" err="1" smtClean="0"/>
            <a:t>mo</a:t>
          </a:r>
          <a:endParaRPr lang="en-US" dirty="0"/>
        </a:p>
      </dgm:t>
    </dgm:pt>
    <dgm:pt modelId="{A64FF3B6-FC4F-9C4B-AE85-C3EA18C116BF}" type="parTrans" cxnId="{35909A00-CFBF-7049-AABF-66F39C2B9944}">
      <dgm:prSet/>
      <dgm:spPr/>
      <dgm:t>
        <a:bodyPr/>
        <a:lstStyle/>
        <a:p>
          <a:endParaRPr lang="en-US"/>
        </a:p>
      </dgm:t>
    </dgm:pt>
    <dgm:pt modelId="{E6B20350-94D4-1C46-83C9-829A0544519A}" type="sibTrans" cxnId="{35909A00-CFBF-7049-AABF-66F39C2B9944}">
      <dgm:prSet/>
      <dgm:spPr/>
      <dgm:t>
        <a:bodyPr/>
        <a:lstStyle/>
        <a:p>
          <a:endParaRPr lang="en-US"/>
        </a:p>
      </dgm:t>
    </dgm:pt>
    <dgm:pt modelId="{F662793A-25A6-164D-AC92-CA179BDBF117}">
      <dgm:prSet phldrT="[Text]"/>
      <dgm:spPr/>
      <dgm:t>
        <a:bodyPr/>
        <a:lstStyle/>
        <a:p>
          <a:r>
            <a:rPr lang="en-US" dirty="0" smtClean="0"/>
            <a:t>6 </a:t>
          </a:r>
          <a:r>
            <a:rPr lang="en-US" dirty="0" err="1" smtClean="0"/>
            <a:t>mo</a:t>
          </a:r>
          <a:endParaRPr lang="en-US" dirty="0"/>
        </a:p>
      </dgm:t>
    </dgm:pt>
    <dgm:pt modelId="{21A4A459-6B2A-1243-97A1-21B6F8051AAE}" type="parTrans" cxnId="{3E54460C-97B0-4442-BDB9-28DE93A4114F}">
      <dgm:prSet/>
      <dgm:spPr/>
      <dgm:t>
        <a:bodyPr/>
        <a:lstStyle/>
        <a:p>
          <a:endParaRPr lang="en-US"/>
        </a:p>
      </dgm:t>
    </dgm:pt>
    <dgm:pt modelId="{68AE3881-0654-3C47-BC51-386D16EC32F8}" type="sibTrans" cxnId="{3E54460C-97B0-4442-BDB9-28DE93A4114F}">
      <dgm:prSet/>
      <dgm:spPr/>
      <dgm:t>
        <a:bodyPr/>
        <a:lstStyle/>
        <a:p>
          <a:endParaRPr lang="en-US"/>
        </a:p>
      </dgm:t>
    </dgm:pt>
    <dgm:pt modelId="{A196E9A5-39A8-8649-80E5-AEE1F55053A9}">
      <dgm:prSet phldrT="[Text]"/>
      <dgm:spPr/>
      <dgm:t>
        <a:bodyPr/>
        <a:lstStyle/>
        <a:p>
          <a:r>
            <a:rPr lang="en-US" dirty="0" smtClean="0"/>
            <a:t>3 </a:t>
          </a:r>
          <a:r>
            <a:rPr lang="en-US" dirty="0" err="1" smtClean="0"/>
            <a:t>mo</a:t>
          </a:r>
          <a:endParaRPr lang="en-US" dirty="0"/>
        </a:p>
      </dgm:t>
    </dgm:pt>
    <dgm:pt modelId="{0487D5B4-B8E7-D445-92BA-777239BBD2CF}" type="parTrans" cxnId="{16C4233D-45F4-F74E-A516-440056589DAF}">
      <dgm:prSet/>
      <dgm:spPr/>
      <dgm:t>
        <a:bodyPr/>
        <a:lstStyle/>
        <a:p>
          <a:endParaRPr lang="en-US"/>
        </a:p>
      </dgm:t>
    </dgm:pt>
    <dgm:pt modelId="{E3036082-5929-234E-B87B-DF5446838C8A}" type="sibTrans" cxnId="{16C4233D-45F4-F74E-A516-440056589DAF}">
      <dgm:prSet/>
      <dgm:spPr/>
      <dgm:t>
        <a:bodyPr/>
        <a:lstStyle/>
        <a:p>
          <a:endParaRPr lang="en-US"/>
        </a:p>
      </dgm:t>
    </dgm:pt>
    <dgm:pt modelId="{77040D3F-888B-5246-9D4A-7913F964643D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endParaRPr lang="en-US" dirty="0"/>
        </a:p>
      </dgm:t>
    </dgm:pt>
    <dgm:pt modelId="{44862045-319F-2F45-85C5-C59C8AAB01FF}" type="parTrans" cxnId="{F6B3AAC5-7EDB-4F43-8528-59D67EA2AE94}">
      <dgm:prSet/>
      <dgm:spPr/>
      <dgm:t>
        <a:bodyPr/>
        <a:lstStyle/>
        <a:p>
          <a:endParaRPr lang="en-US"/>
        </a:p>
      </dgm:t>
    </dgm:pt>
    <dgm:pt modelId="{B1804707-0077-7546-B815-8D8E2CCEB538}" type="sibTrans" cxnId="{F6B3AAC5-7EDB-4F43-8528-59D67EA2AE94}">
      <dgm:prSet/>
      <dgm:spPr/>
      <dgm:t>
        <a:bodyPr/>
        <a:lstStyle/>
        <a:p>
          <a:endParaRPr lang="en-US"/>
        </a:p>
      </dgm:t>
    </dgm:pt>
    <dgm:pt modelId="{FC43C9FE-279D-574E-8BEF-B7745C070C01}">
      <dgm:prSet phldrT="[Text]"/>
      <dgm:spPr/>
      <dgm:t>
        <a:bodyPr/>
        <a:lstStyle/>
        <a:p>
          <a:r>
            <a:rPr lang="en-US" dirty="0" smtClean="0"/>
            <a:t>During</a:t>
          </a:r>
          <a:endParaRPr lang="en-US" dirty="0"/>
        </a:p>
      </dgm:t>
    </dgm:pt>
    <dgm:pt modelId="{B2E08324-B2C6-F444-9ED4-619F2F1C9BF6}" type="parTrans" cxnId="{6B1676A2-803D-4A48-A8E2-E9D6C2332F66}">
      <dgm:prSet/>
      <dgm:spPr/>
      <dgm:t>
        <a:bodyPr/>
        <a:lstStyle/>
        <a:p>
          <a:endParaRPr lang="en-US"/>
        </a:p>
      </dgm:t>
    </dgm:pt>
    <dgm:pt modelId="{730771A2-8FB8-C34E-A550-3F280D63C3BA}" type="sibTrans" cxnId="{6B1676A2-803D-4A48-A8E2-E9D6C2332F66}">
      <dgm:prSet/>
      <dgm:spPr/>
      <dgm:t>
        <a:bodyPr/>
        <a:lstStyle/>
        <a:p>
          <a:endParaRPr lang="en-US"/>
        </a:p>
      </dgm:t>
    </dgm:pt>
    <dgm:pt modelId="{3349F722-10E5-5841-9197-D8A600C1EF07}">
      <dgm:prSet phldrT="[Text]"/>
      <dgm:spPr/>
      <dgm:t>
        <a:bodyPr/>
        <a:lstStyle/>
        <a:p>
          <a:r>
            <a:rPr lang="en-US" dirty="0" smtClean="0"/>
            <a:t>1 </a:t>
          </a:r>
          <a:r>
            <a:rPr lang="en-US" dirty="0" err="1" smtClean="0"/>
            <a:t>mo</a:t>
          </a:r>
          <a:r>
            <a:rPr lang="en-US" dirty="0" smtClean="0"/>
            <a:t> after</a:t>
          </a:r>
          <a:endParaRPr lang="en-US" dirty="0"/>
        </a:p>
      </dgm:t>
    </dgm:pt>
    <dgm:pt modelId="{1961578A-6EB4-AF4C-83B9-F9C2BE48A95C}" type="parTrans" cxnId="{FD304F07-EF96-E34D-AFAF-03D7BE98CC21}">
      <dgm:prSet/>
      <dgm:spPr/>
      <dgm:t>
        <a:bodyPr/>
        <a:lstStyle/>
        <a:p>
          <a:endParaRPr lang="en-US"/>
        </a:p>
      </dgm:t>
    </dgm:pt>
    <dgm:pt modelId="{99EB9064-2958-724F-A562-14AD75FB7E4E}" type="sibTrans" cxnId="{FD304F07-EF96-E34D-AFAF-03D7BE98CC21}">
      <dgm:prSet/>
      <dgm:spPr/>
      <dgm:t>
        <a:bodyPr/>
        <a:lstStyle/>
        <a:p>
          <a:endParaRPr lang="en-US"/>
        </a:p>
      </dgm:t>
    </dgm:pt>
    <dgm:pt modelId="{8413CAAA-D78A-4141-91C1-69A13DC334BC}" type="pres">
      <dgm:prSet presAssocID="{AA0F1E3F-D76B-5A4E-AB86-F11F24E73A63}" presName="Name0" presStyleCnt="0">
        <dgm:presLayoutVars>
          <dgm:dir/>
          <dgm:animLvl val="lvl"/>
          <dgm:resizeHandles val="exact"/>
        </dgm:presLayoutVars>
      </dgm:prSet>
      <dgm:spPr/>
    </dgm:pt>
    <dgm:pt modelId="{ECF0B5C3-D62D-A645-9BD1-B78431EC4552}" type="pres">
      <dgm:prSet presAssocID="{0566A6C7-F1CC-ED49-B969-6908AE84F434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CF0A31-35B2-1942-B3E7-7BA4365C37DC}" type="pres">
      <dgm:prSet presAssocID="{9011F3D2-EF3A-194C-9539-4C68083F3472}" presName="parTxOnlySpace" presStyleCnt="0"/>
      <dgm:spPr/>
    </dgm:pt>
    <dgm:pt modelId="{24358747-C6BB-A94A-BEB5-9531AA761A69}" type="pres">
      <dgm:prSet presAssocID="{4974C817-8007-C848-AC26-92C18E008BB1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C61B1-2771-0046-A3B4-A7A52CA9E854}" type="pres">
      <dgm:prSet presAssocID="{E6B20350-94D4-1C46-83C9-829A0544519A}" presName="parTxOnlySpace" presStyleCnt="0"/>
      <dgm:spPr/>
    </dgm:pt>
    <dgm:pt modelId="{166833E9-008F-1148-8028-25E0C6C40A6F}" type="pres">
      <dgm:prSet presAssocID="{F662793A-25A6-164D-AC92-CA179BDBF117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EE65D-25EF-A547-A35E-719A132C0250}" type="pres">
      <dgm:prSet presAssocID="{68AE3881-0654-3C47-BC51-386D16EC32F8}" presName="parTxOnlySpace" presStyleCnt="0"/>
      <dgm:spPr/>
    </dgm:pt>
    <dgm:pt modelId="{0BC8E9C4-713B-1E40-9974-B098BCD917BE}" type="pres">
      <dgm:prSet presAssocID="{A196E9A5-39A8-8649-80E5-AEE1F55053A9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65E404-A1A5-2A4F-AE0E-3B0B923D67CB}" type="pres">
      <dgm:prSet presAssocID="{E3036082-5929-234E-B87B-DF5446838C8A}" presName="parTxOnlySpace" presStyleCnt="0"/>
      <dgm:spPr/>
    </dgm:pt>
    <dgm:pt modelId="{1433FC16-EB7C-A243-9A80-1175F36F78EE}" type="pres">
      <dgm:prSet presAssocID="{77040D3F-888B-5246-9D4A-7913F964643D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464A7A-82FC-7A4F-9FB6-C610768FF3DD}" type="pres">
      <dgm:prSet presAssocID="{B1804707-0077-7546-B815-8D8E2CCEB538}" presName="parTxOnlySpace" presStyleCnt="0"/>
      <dgm:spPr/>
    </dgm:pt>
    <dgm:pt modelId="{C945CA25-A965-7C47-AE6E-66D49AEA4B41}" type="pres">
      <dgm:prSet presAssocID="{FC43C9FE-279D-574E-8BEF-B7745C070C01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F33140-7C50-204B-89F7-F5608DA3AAC9}" type="pres">
      <dgm:prSet presAssocID="{730771A2-8FB8-C34E-A550-3F280D63C3BA}" presName="parTxOnlySpace" presStyleCnt="0"/>
      <dgm:spPr/>
    </dgm:pt>
    <dgm:pt modelId="{A7F0AB9F-81D6-AD4F-8F57-54CB7B5F1439}" type="pres">
      <dgm:prSet presAssocID="{3349F722-10E5-5841-9197-D8A600C1EF07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A77647-8CDD-BF4F-B4DB-97A0222998B8}" srcId="{AA0F1E3F-D76B-5A4E-AB86-F11F24E73A63}" destId="{0566A6C7-F1CC-ED49-B969-6908AE84F434}" srcOrd="0" destOrd="0" parTransId="{4585004F-5408-7E40-B0C3-4AA8870D8887}" sibTransId="{9011F3D2-EF3A-194C-9539-4C68083F3472}"/>
    <dgm:cxn modelId="{8D6F33C2-AE59-E94F-B8EB-903E76B87661}" type="presOf" srcId="{4974C817-8007-C848-AC26-92C18E008BB1}" destId="{24358747-C6BB-A94A-BEB5-9531AA761A69}" srcOrd="0" destOrd="0" presId="urn:microsoft.com/office/officeart/2005/8/layout/chevron1"/>
    <dgm:cxn modelId="{A3D920D1-8608-FE47-A90C-6B02A5758BF6}" type="presOf" srcId="{AA0F1E3F-D76B-5A4E-AB86-F11F24E73A63}" destId="{8413CAAA-D78A-4141-91C1-69A13DC334BC}" srcOrd="0" destOrd="0" presId="urn:microsoft.com/office/officeart/2005/8/layout/chevron1"/>
    <dgm:cxn modelId="{3E54460C-97B0-4442-BDB9-28DE93A4114F}" srcId="{AA0F1E3F-D76B-5A4E-AB86-F11F24E73A63}" destId="{F662793A-25A6-164D-AC92-CA179BDBF117}" srcOrd="2" destOrd="0" parTransId="{21A4A459-6B2A-1243-97A1-21B6F8051AAE}" sibTransId="{68AE3881-0654-3C47-BC51-386D16EC32F8}"/>
    <dgm:cxn modelId="{1B7772C4-F35F-BB4D-86AD-9ACEBA8286F4}" type="presOf" srcId="{77040D3F-888B-5246-9D4A-7913F964643D}" destId="{1433FC16-EB7C-A243-9A80-1175F36F78EE}" srcOrd="0" destOrd="0" presId="urn:microsoft.com/office/officeart/2005/8/layout/chevron1"/>
    <dgm:cxn modelId="{B6ED51FD-566D-8044-8E32-FD2E77EF28CA}" type="presOf" srcId="{0566A6C7-F1CC-ED49-B969-6908AE84F434}" destId="{ECF0B5C3-D62D-A645-9BD1-B78431EC4552}" srcOrd="0" destOrd="0" presId="urn:microsoft.com/office/officeart/2005/8/layout/chevron1"/>
    <dgm:cxn modelId="{B1A95ED3-E1D2-BB46-92B9-6E12CA9125DF}" type="presOf" srcId="{A196E9A5-39A8-8649-80E5-AEE1F55053A9}" destId="{0BC8E9C4-713B-1E40-9974-B098BCD917BE}" srcOrd="0" destOrd="0" presId="urn:microsoft.com/office/officeart/2005/8/layout/chevron1"/>
    <dgm:cxn modelId="{35909A00-CFBF-7049-AABF-66F39C2B9944}" srcId="{AA0F1E3F-D76B-5A4E-AB86-F11F24E73A63}" destId="{4974C817-8007-C848-AC26-92C18E008BB1}" srcOrd="1" destOrd="0" parTransId="{A64FF3B6-FC4F-9C4B-AE85-C3EA18C116BF}" sibTransId="{E6B20350-94D4-1C46-83C9-829A0544519A}"/>
    <dgm:cxn modelId="{6B1676A2-803D-4A48-A8E2-E9D6C2332F66}" srcId="{AA0F1E3F-D76B-5A4E-AB86-F11F24E73A63}" destId="{FC43C9FE-279D-574E-8BEF-B7745C070C01}" srcOrd="5" destOrd="0" parTransId="{B2E08324-B2C6-F444-9ED4-619F2F1C9BF6}" sibTransId="{730771A2-8FB8-C34E-A550-3F280D63C3BA}"/>
    <dgm:cxn modelId="{F6B3AAC5-7EDB-4F43-8528-59D67EA2AE94}" srcId="{AA0F1E3F-D76B-5A4E-AB86-F11F24E73A63}" destId="{77040D3F-888B-5246-9D4A-7913F964643D}" srcOrd="4" destOrd="0" parTransId="{44862045-319F-2F45-85C5-C59C8AAB01FF}" sibTransId="{B1804707-0077-7546-B815-8D8E2CCEB538}"/>
    <dgm:cxn modelId="{3E8E7510-9105-A249-81B7-D218D8732C22}" type="presOf" srcId="{3349F722-10E5-5841-9197-D8A600C1EF07}" destId="{A7F0AB9F-81D6-AD4F-8F57-54CB7B5F1439}" srcOrd="0" destOrd="0" presId="urn:microsoft.com/office/officeart/2005/8/layout/chevron1"/>
    <dgm:cxn modelId="{10987E95-717D-8449-A8B4-8832126AAC1B}" type="presOf" srcId="{FC43C9FE-279D-574E-8BEF-B7745C070C01}" destId="{C945CA25-A965-7C47-AE6E-66D49AEA4B41}" srcOrd="0" destOrd="0" presId="urn:microsoft.com/office/officeart/2005/8/layout/chevron1"/>
    <dgm:cxn modelId="{1D804CFB-F3E1-0B48-A0DA-DF2B47B0A8CD}" type="presOf" srcId="{F662793A-25A6-164D-AC92-CA179BDBF117}" destId="{166833E9-008F-1148-8028-25E0C6C40A6F}" srcOrd="0" destOrd="0" presId="urn:microsoft.com/office/officeart/2005/8/layout/chevron1"/>
    <dgm:cxn modelId="{FD304F07-EF96-E34D-AFAF-03D7BE98CC21}" srcId="{AA0F1E3F-D76B-5A4E-AB86-F11F24E73A63}" destId="{3349F722-10E5-5841-9197-D8A600C1EF07}" srcOrd="6" destOrd="0" parTransId="{1961578A-6EB4-AF4C-83B9-F9C2BE48A95C}" sibTransId="{99EB9064-2958-724F-A562-14AD75FB7E4E}"/>
    <dgm:cxn modelId="{16C4233D-45F4-F74E-A516-440056589DAF}" srcId="{AA0F1E3F-D76B-5A4E-AB86-F11F24E73A63}" destId="{A196E9A5-39A8-8649-80E5-AEE1F55053A9}" srcOrd="3" destOrd="0" parTransId="{0487D5B4-B8E7-D445-92BA-777239BBD2CF}" sibTransId="{E3036082-5929-234E-B87B-DF5446838C8A}"/>
    <dgm:cxn modelId="{51E6E220-3495-B846-96FC-770D34983AD5}" type="presParOf" srcId="{8413CAAA-D78A-4141-91C1-69A13DC334BC}" destId="{ECF0B5C3-D62D-A645-9BD1-B78431EC4552}" srcOrd="0" destOrd="0" presId="urn:microsoft.com/office/officeart/2005/8/layout/chevron1"/>
    <dgm:cxn modelId="{5057A515-7B7D-464E-A680-4216E1E0C69B}" type="presParOf" srcId="{8413CAAA-D78A-4141-91C1-69A13DC334BC}" destId="{F7CF0A31-35B2-1942-B3E7-7BA4365C37DC}" srcOrd="1" destOrd="0" presId="urn:microsoft.com/office/officeart/2005/8/layout/chevron1"/>
    <dgm:cxn modelId="{B95AAED0-ED83-7146-9AFF-61D50F987AD6}" type="presParOf" srcId="{8413CAAA-D78A-4141-91C1-69A13DC334BC}" destId="{24358747-C6BB-A94A-BEB5-9531AA761A69}" srcOrd="2" destOrd="0" presId="urn:microsoft.com/office/officeart/2005/8/layout/chevron1"/>
    <dgm:cxn modelId="{FDC231B0-AF36-E442-AB9A-4CDC2609683D}" type="presParOf" srcId="{8413CAAA-D78A-4141-91C1-69A13DC334BC}" destId="{3E9C61B1-2771-0046-A3B4-A7A52CA9E854}" srcOrd="3" destOrd="0" presId="urn:microsoft.com/office/officeart/2005/8/layout/chevron1"/>
    <dgm:cxn modelId="{A28A9268-6189-A44A-A9B7-76C8420BE8A5}" type="presParOf" srcId="{8413CAAA-D78A-4141-91C1-69A13DC334BC}" destId="{166833E9-008F-1148-8028-25E0C6C40A6F}" srcOrd="4" destOrd="0" presId="urn:microsoft.com/office/officeart/2005/8/layout/chevron1"/>
    <dgm:cxn modelId="{42145199-AB03-604B-BD5B-6819B062C3DF}" type="presParOf" srcId="{8413CAAA-D78A-4141-91C1-69A13DC334BC}" destId="{13DEE65D-25EF-A547-A35E-719A132C0250}" srcOrd="5" destOrd="0" presId="urn:microsoft.com/office/officeart/2005/8/layout/chevron1"/>
    <dgm:cxn modelId="{DF09F0CD-2C19-B841-B317-BFFA0DC1FD56}" type="presParOf" srcId="{8413CAAA-D78A-4141-91C1-69A13DC334BC}" destId="{0BC8E9C4-713B-1E40-9974-B098BCD917BE}" srcOrd="6" destOrd="0" presId="urn:microsoft.com/office/officeart/2005/8/layout/chevron1"/>
    <dgm:cxn modelId="{5E2C5FC4-31EB-4A4E-8E01-55B7F4AC2FB9}" type="presParOf" srcId="{8413CAAA-D78A-4141-91C1-69A13DC334BC}" destId="{D965E404-A1A5-2A4F-AE0E-3B0B923D67CB}" srcOrd="7" destOrd="0" presId="urn:microsoft.com/office/officeart/2005/8/layout/chevron1"/>
    <dgm:cxn modelId="{7CDDDBF8-3450-0B4A-AAC6-D630B12C9BA3}" type="presParOf" srcId="{8413CAAA-D78A-4141-91C1-69A13DC334BC}" destId="{1433FC16-EB7C-A243-9A80-1175F36F78EE}" srcOrd="8" destOrd="0" presId="urn:microsoft.com/office/officeart/2005/8/layout/chevron1"/>
    <dgm:cxn modelId="{40D529C5-3032-B247-93FC-BCBA665A82C3}" type="presParOf" srcId="{8413CAAA-D78A-4141-91C1-69A13DC334BC}" destId="{19464A7A-82FC-7A4F-9FB6-C610768FF3DD}" srcOrd="9" destOrd="0" presId="urn:microsoft.com/office/officeart/2005/8/layout/chevron1"/>
    <dgm:cxn modelId="{4CF3927A-39C6-6940-A33E-40D041244D1A}" type="presParOf" srcId="{8413CAAA-D78A-4141-91C1-69A13DC334BC}" destId="{C945CA25-A965-7C47-AE6E-66D49AEA4B41}" srcOrd="10" destOrd="0" presId="urn:microsoft.com/office/officeart/2005/8/layout/chevron1"/>
    <dgm:cxn modelId="{D73CF40F-2892-CE41-92A9-A08940BF76DC}" type="presParOf" srcId="{8413CAAA-D78A-4141-91C1-69A13DC334BC}" destId="{B5F33140-7C50-204B-89F7-F5608DA3AAC9}" srcOrd="11" destOrd="0" presId="urn:microsoft.com/office/officeart/2005/8/layout/chevron1"/>
    <dgm:cxn modelId="{1E822357-819B-4148-92E6-B706428F2313}" type="presParOf" srcId="{8413CAAA-D78A-4141-91C1-69A13DC334BC}" destId="{A7F0AB9F-81D6-AD4F-8F57-54CB7B5F1439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F0B5C3-D62D-A645-9BD1-B78431EC4552}">
      <dsp:nvSpPr>
        <dsp:cNvPr id="0" name=""/>
        <dsp:cNvSpPr/>
      </dsp:nvSpPr>
      <dsp:spPr>
        <a:xfrm>
          <a:off x="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year</a:t>
          </a:r>
          <a:endParaRPr lang="en-US" sz="1100" kern="1200" dirty="0"/>
        </a:p>
      </dsp:txBody>
      <dsp:txXfrm>
        <a:off x="171450" y="124460"/>
        <a:ext cx="514350" cy="342899"/>
      </dsp:txXfrm>
    </dsp:sp>
    <dsp:sp modelId="{24358747-C6BB-A94A-BEB5-9531AA761A69}">
      <dsp:nvSpPr>
        <dsp:cNvPr id="0" name=""/>
        <dsp:cNvSpPr/>
      </dsp:nvSpPr>
      <dsp:spPr>
        <a:xfrm>
          <a:off x="771525" y="124460"/>
          <a:ext cx="857249" cy="342899"/>
        </a:xfrm>
        <a:prstGeom prst="chevron">
          <a:avLst/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9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942975" y="124460"/>
        <a:ext cx="514350" cy="342899"/>
      </dsp:txXfrm>
    </dsp:sp>
    <dsp:sp modelId="{166833E9-008F-1148-8028-25E0C6C40A6F}">
      <dsp:nvSpPr>
        <dsp:cNvPr id="0" name=""/>
        <dsp:cNvSpPr/>
      </dsp:nvSpPr>
      <dsp:spPr>
        <a:xfrm>
          <a:off x="15430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6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1714499" y="124460"/>
        <a:ext cx="514350" cy="342899"/>
      </dsp:txXfrm>
    </dsp:sp>
    <dsp:sp modelId="{0BC8E9C4-713B-1E40-9974-B098BCD917BE}">
      <dsp:nvSpPr>
        <dsp:cNvPr id="0" name=""/>
        <dsp:cNvSpPr/>
      </dsp:nvSpPr>
      <dsp:spPr>
        <a:xfrm>
          <a:off x="231457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3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2486025" y="124460"/>
        <a:ext cx="514350" cy="342899"/>
      </dsp:txXfrm>
    </dsp:sp>
    <dsp:sp modelId="{1433FC16-EB7C-A243-9A80-1175F36F78EE}">
      <dsp:nvSpPr>
        <dsp:cNvPr id="0" name=""/>
        <dsp:cNvSpPr/>
      </dsp:nvSpPr>
      <dsp:spPr>
        <a:xfrm>
          <a:off x="3086100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endParaRPr lang="en-US" sz="1100" kern="1200" dirty="0"/>
        </a:p>
      </dsp:txBody>
      <dsp:txXfrm>
        <a:off x="3257550" y="124460"/>
        <a:ext cx="514350" cy="342899"/>
      </dsp:txXfrm>
    </dsp:sp>
    <dsp:sp modelId="{C945CA25-A965-7C47-AE6E-66D49AEA4B41}">
      <dsp:nvSpPr>
        <dsp:cNvPr id="0" name=""/>
        <dsp:cNvSpPr/>
      </dsp:nvSpPr>
      <dsp:spPr>
        <a:xfrm>
          <a:off x="3857625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During</a:t>
          </a:r>
          <a:endParaRPr lang="en-US" sz="1100" kern="1200" dirty="0"/>
        </a:p>
      </dsp:txBody>
      <dsp:txXfrm>
        <a:off x="4029075" y="124460"/>
        <a:ext cx="514350" cy="342899"/>
      </dsp:txXfrm>
    </dsp:sp>
    <dsp:sp modelId="{A7F0AB9F-81D6-AD4F-8F57-54CB7B5F1439}">
      <dsp:nvSpPr>
        <dsp:cNvPr id="0" name=""/>
        <dsp:cNvSpPr/>
      </dsp:nvSpPr>
      <dsp:spPr>
        <a:xfrm>
          <a:off x="4629149" y="124460"/>
          <a:ext cx="857249" cy="342899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1 </a:t>
          </a:r>
          <a:r>
            <a:rPr lang="en-US" sz="1100" kern="1200" dirty="0" err="1" smtClean="0"/>
            <a:t>mo</a:t>
          </a:r>
          <a:r>
            <a:rPr lang="en-US" sz="1100" kern="1200" dirty="0" smtClean="0"/>
            <a:t> after</a:t>
          </a:r>
          <a:endParaRPr lang="en-US" sz="1100" kern="1200" dirty="0"/>
        </a:p>
      </dsp:txBody>
      <dsp:txXfrm>
        <a:off x="4800599" y="124460"/>
        <a:ext cx="514350" cy="342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Vogel</dc:creator>
  <cp:keywords/>
  <dc:description/>
  <cp:lastModifiedBy>Sher Vogel</cp:lastModifiedBy>
  <cp:revision>2</cp:revision>
  <dcterms:created xsi:type="dcterms:W3CDTF">2015-06-02T21:48:00Z</dcterms:created>
  <dcterms:modified xsi:type="dcterms:W3CDTF">2015-06-02T21:48:00Z</dcterms:modified>
</cp:coreProperties>
</file>