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7051C" w14:textId="77777777" w:rsidR="00261373" w:rsidRPr="0041611F" w:rsidRDefault="00261373" w:rsidP="00261373">
      <w:pPr>
        <w:rPr>
          <w:rFonts w:ascii="Tw Cen MT" w:hAnsi="Tw Cen MT"/>
          <w:b/>
          <w:color w:val="9BBB59" w:themeColor="accent3"/>
          <w:sz w:val="48"/>
          <w:szCs w:val="48"/>
        </w:rPr>
      </w:pPr>
      <w:r>
        <w:rPr>
          <w:rFonts w:ascii="Tw Cen MT" w:hAnsi="Tw Cen M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16972DF" wp14:editId="5568BF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876300"/>
            <wp:effectExtent l="0" t="0" r="5080" b="12700"/>
            <wp:wrapNone/>
            <wp:docPr id="2" name="Picture 2" descr="Macintosh HD:Users:vogels:Desktop:Worksheets:Logo - 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Opera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41611F">
        <w:rPr>
          <w:rFonts w:ascii="Tw Cen MT" w:hAnsi="Tw Cen MT"/>
          <w:b/>
          <w:color w:val="9BBB59" w:themeColor="accent3"/>
          <w:sz w:val="48"/>
          <w:szCs w:val="48"/>
        </w:rPr>
        <w:t xml:space="preserve">IDDS </w:t>
      </w:r>
      <w:r>
        <w:rPr>
          <w:rFonts w:ascii="Tw Cen MT" w:hAnsi="Tw Cen MT"/>
          <w:b/>
          <w:color w:val="9BBB59" w:themeColor="accent3"/>
          <w:sz w:val="48"/>
          <w:szCs w:val="48"/>
        </w:rPr>
        <w:t>Operations</w:t>
      </w:r>
      <w:r w:rsidRPr="0041611F">
        <w:rPr>
          <w:rFonts w:ascii="Tw Cen MT" w:hAnsi="Tw Cen MT"/>
          <w:b/>
          <w:color w:val="9BBB59" w:themeColor="accent3"/>
          <w:sz w:val="48"/>
          <w:szCs w:val="48"/>
        </w:rPr>
        <w:t xml:space="preserve"> Worksheet </w:t>
      </w:r>
    </w:p>
    <w:p w14:paraId="79BBD118" w14:textId="77777777" w:rsidR="00261373" w:rsidRDefault="00727B99" w:rsidP="00261373">
      <w:pPr>
        <w:ind w:left="1440" w:firstLine="720"/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sz w:val="48"/>
          <w:szCs w:val="48"/>
        </w:rPr>
        <w:t>Transport</w:t>
      </w:r>
    </w:p>
    <w:p w14:paraId="35518253" w14:textId="77777777" w:rsidR="005C3C91" w:rsidRDefault="005C3C91"/>
    <w:p w14:paraId="130186B1" w14:textId="77777777" w:rsidR="00261373" w:rsidRDefault="00261373"/>
    <w:p w14:paraId="3C98F44A" w14:textId="77777777" w:rsidR="00261373" w:rsidRDefault="00261373">
      <w:r w:rsidRPr="0044733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B607" wp14:editId="741905A7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943600" cy="3429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DEB935" w14:textId="77777777" w:rsidR="00261373" w:rsidRPr="000A55D3" w:rsidRDefault="00727B99" w:rsidP="00261373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To and from Airport</w:t>
                            </w:r>
                            <w:r w:rsidR="00093CD6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+ Bus Stations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9.8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kB54CAABNBQAADgAAAGRycy9lMm9Eb2MueG1srFTBbtswDL0P2D8Iuqe2U6etjTqFkyLDgGAt&#10;0A49K7KcGLNETVJid8P+fZTstFm3wzDsYlPiE0XyPer6ppctOQhjG1AFTc5iSoTiUDVqW9DPj6vJ&#10;FSXWMVWxFpQo6LOw9Gb+/t11p3MxhR20lTAEgyibd7qgO+d0HkWW74Rk9gy0UOiswUjmcGm2UWVY&#10;h9FlG03j+CLqwFTaABfW4u7t4KTzEL+uBXd3dW2FI21BMTcXviZ8N/4bza9ZvjVM7xo+psH+IQvJ&#10;GoWXvoS6ZY6RvWl+CyUbbsBC7c44yAjquuEi1IDVJPGbah52TItQCzbH6pc22f8Xln863BvSVMgd&#10;JYpJpOhR9I4soCeJ706nbY6gB40w1+O2R/pKrV4D/2IREp1ghgMW0R7T10b6P9ZJ8CAS8PzSdH8L&#10;x81Zlp5fxOji6DtPpxnaPujraW2s+yBAEm8U1CCpIQN2WFs3QI+QkBi0TbVq2jYszHazbA05MBRA&#10;tlgsZtkY3Z7CWuXBCvyxIeKwI4KEhmtYjimj6ZE++UDv9+XsclpezrLJRTlLJmkSX03KMp5Obldl&#10;XMbpapmlix+YrmRJmncoNI0y9S3GVq5ath1J9e6/Y1Uy/ssMJEkU1DekjYFD746pBm4GOjxLrt/0&#10;CPTmBqpn5NTAMBNW81WD/V0z6+6ZwSFASnCw3R1+6ha6gsJoUbID8+1P+x6PVaCXEl9rQe3XPTOC&#10;kvajQtVmSZr6KQyLFDuHC3Pq2Zx61F4uAWlDZWJ2wfR41x7N2oB8wvkv/a3oYorj3QV1R3PphlHH&#10;94OLsgwgnDvN3Fo9aH6UslfPY//EjB4l5rB9n+A4fix/o7QBOyim3DuomyDD166OM4EzG8gY3xf/&#10;KJyuA+r1FZz/BAAA//8DAFBLAwQUAAYACAAAACEAM6w0ydwAAAAJAQAADwAAAGRycy9kb3ducmV2&#10;LnhtbEyPTU7DMBCF90jcwRokdu0kINImxKmAqgdoywEm8RBHjX8au224PWYFy9H79N439WY2o7jy&#10;FAZnJeTLDATbzqnB9hI+j7vFGkSIZBWNzrKEbw6wae7vaqqUu9k9Xw+xF6nEhook6Bh9hRg6zYbC&#10;0nm2Kftyk6GYzqlHNdEtlZsRn7KsQEODTQuaPH9o7k6Hi5Ew59v3rH9BfzLkt+0Ozxr3ZykfH+a3&#10;VxCR5/gHw69+UocmObXuYlUQo4RFvioTmoKyAJGAMl/nIFoJq+cCsKnx/wfNDwAAAP//AwBQSwEC&#10;LQAUAAYACAAAACEA5JnDwPsAAADhAQAAEwAAAAAAAAAAAAAAAAAAAAAAW0NvbnRlbnRfVHlwZXNd&#10;LnhtbFBLAQItABQABgAIAAAAIQAjsmrh1wAAAJQBAAALAAAAAAAAAAAAAAAAACwBAABfcmVscy8u&#10;cmVsc1BLAQItABQABgAIAAAAIQBkMaQHngIAAE0FAAAOAAAAAAAAAAAAAAAAACwCAABkcnMvZTJv&#10;RG9jLnhtbFBLAQItABQABgAIAAAAIQAzrDTJ3AAAAAkBAAAPAAAAAAAAAAAAAAAAAPYEAABkcnMv&#10;ZG93bnJldi54bWxQSwUGAAAAAAQABADzAAAA/wUAAAAA&#10;" fillcolor="#9bbb59" stroked="f">
                <v:path arrowok="t"/>
                <v:textbox>
                  <w:txbxContent>
                    <w:p w14:paraId="5CDEB935" w14:textId="77777777" w:rsidR="00261373" w:rsidRPr="000A55D3" w:rsidRDefault="00727B99" w:rsidP="00261373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To and from Airport</w:t>
                      </w:r>
                      <w:r w:rsidR="00093CD6">
                        <w:rPr>
                          <w:rFonts w:ascii="Century Gothic" w:hAnsi="Century Gothic"/>
                          <w:color w:val="FFFFFF"/>
                        </w:rPr>
                        <w:t xml:space="preserve"> + Bus 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0995E" w14:textId="77777777" w:rsidR="00261373" w:rsidRPr="00727B99" w:rsidRDefault="00727B99">
      <w:pPr>
        <w:rPr>
          <w:b/>
        </w:rPr>
      </w:pPr>
      <w:r w:rsidRPr="00727B99">
        <w:rPr>
          <w:b/>
        </w:rPr>
        <w:t>What airport</w:t>
      </w:r>
      <w:r w:rsidR="00093CD6">
        <w:rPr>
          <w:b/>
        </w:rPr>
        <w:t>/bus stations</w:t>
      </w:r>
      <w:r w:rsidRPr="00727B99">
        <w:rPr>
          <w:b/>
        </w:rPr>
        <w:t xml:space="preserve"> will people be </w:t>
      </w:r>
      <w:r w:rsidR="00093CD6">
        <w:rPr>
          <w:b/>
        </w:rPr>
        <w:t>arriving at</w:t>
      </w:r>
      <w:r w:rsidRPr="00727B99">
        <w:rPr>
          <w:b/>
        </w:rPr>
        <w:t>?</w:t>
      </w:r>
    </w:p>
    <w:p w14:paraId="0D6886DD" w14:textId="77777777" w:rsidR="00727B99" w:rsidRDefault="00727B99"/>
    <w:p w14:paraId="7E0A8C58" w14:textId="77777777" w:rsidR="00727B99" w:rsidRDefault="00727B99"/>
    <w:p w14:paraId="75B717C8" w14:textId="77777777" w:rsidR="00727B99" w:rsidRDefault="00727B99">
      <w:pPr>
        <w:rPr>
          <w:b/>
        </w:rPr>
      </w:pPr>
      <w:r w:rsidRPr="00727B99">
        <w:rPr>
          <w:b/>
        </w:rPr>
        <w:t>Who will</w:t>
      </w:r>
      <w:r w:rsidR="00093CD6">
        <w:rPr>
          <w:b/>
        </w:rPr>
        <w:t xml:space="preserve"> greet them and</w:t>
      </w:r>
      <w:r w:rsidRPr="00727B99">
        <w:rPr>
          <w:b/>
        </w:rPr>
        <w:t xml:space="preserve"> pick them up</w:t>
      </w:r>
      <w:r>
        <w:rPr>
          <w:b/>
        </w:rPr>
        <w:t xml:space="preserve"> and when</w:t>
      </w:r>
      <w:r w:rsidRPr="00727B99">
        <w:rPr>
          <w:b/>
        </w:rPr>
        <w:t>?</w:t>
      </w:r>
    </w:p>
    <w:p w14:paraId="0C1851C4" w14:textId="77777777" w:rsidR="00093CD6" w:rsidRDefault="00093CD6">
      <w:pPr>
        <w:rPr>
          <w:b/>
        </w:rPr>
      </w:pPr>
    </w:p>
    <w:p w14:paraId="1C05744B" w14:textId="77777777" w:rsidR="00727B99" w:rsidRDefault="00727B99">
      <w:pPr>
        <w:rPr>
          <w:b/>
        </w:rPr>
      </w:pPr>
    </w:p>
    <w:p w14:paraId="184B1B8B" w14:textId="77777777" w:rsidR="00727B99" w:rsidRPr="00727B99" w:rsidRDefault="00727B99">
      <w:pPr>
        <w:rPr>
          <w:b/>
        </w:rPr>
      </w:pPr>
      <w:r>
        <w:rPr>
          <w:b/>
        </w:rPr>
        <w:t xml:space="preserve">If guests come, who do they </w:t>
      </w:r>
      <w:r w:rsidR="00093CD6">
        <w:rPr>
          <w:b/>
        </w:rPr>
        <w:t xml:space="preserve">contact and </w:t>
      </w:r>
      <w:r>
        <w:rPr>
          <w:b/>
        </w:rPr>
        <w:t>pay for the transport?</w:t>
      </w:r>
    </w:p>
    <w:p w14:paraId="146C631D" w14:textId="77777777" w:rsidR="00727B99" w:rsidRDefault="00727B99"/>
    <w:p w14:paraId="1D230B2E" w14:textId="77777777" w:rsidR="00727B99" w:rsidRDefault="00727B99"/>
    <w:p w14:paraId="6470ADAA" w14:textId="77777777" w:rsidR="00261373" w:rsidRDefault="00261373"/>
    <w:p w14:paraId="51C33750" w14:textId="77777777" w:rsidR="00727B99" w:rsidRDefault="00727B99">
      <w:r w:rsidRPr="0044733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AD312" wp14:editId="77806008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59436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FAC177" w14:textId="77777777" w:rsidR="00727B99" w:rsidRPr="000A55D3" w:rsidRDefault="00727B99" w:rsidP="00727B99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Community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10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5FqQCAABUBQAADgAAAGRycy9lMm9Eb2MueG1srFRNb9swDL0P2H8QdE9tJ05bG3UKJ0WGAUFb&#10;oB16VmQ5MaavSUrsbth/HyXbbdrtMAy72JT4RJHvkbq67gRHR2Zso2SBk7MYIyapqhq5K/CXx/Xk&#10;EiPriKwIV5IV+JlZfL34+OGq1Tmbqr3iFTMIgkibt7rAe+d0HkWW7pkg9kxpJsFZKyOIg6XZRZUh&#10;LUQXPJrG8XnUKlNpoyizFnZveidehPh1zai7q2vLHOIFhtxc+Jrw3fpvtLgi+c4QvW/okAb5hywE&#10;aSRc+hLqhjiCDqb5LZRoqFFW1e6MKhGpum4oCzVANUn8rpqHPdEs1ALkWP1Ck/1/Yent8d6gpirw&#10;DCNJBEj0yDqHlqpDM89Oq20OoAcNMNfBNqgcKrV6o+hXC5DoBNMfsID2bHS1Ef4PdSI4CAI8v5Du&#10;b6GwOc/S2XkMLgq+WTrNwPZBX09rY90npgTyRoENiBoyIMeNdT10hPjLrOJNtW44Dwuz2664QUcC&#10;DZAtl8t5NkR/A+PSg6Xyx/qI/Q4LLdRfQ3JIGUyP9MkHeX+s5hfT8mKeTc7LeTJJk/hyUpbxdHKz&#10;LuMyTterLF3+hHQFSdK8hUbT0KaeYqByzcluENW7/05VQeibGUiSKHRfnzYEDtyNqQZtejm8Sq7b&#10;dkHtZNR2q6pnkNaofjSspusGaN4Q6+6JgVkAZWC+3R18aq7aAqvBwmivzPc/7Xs8FANejHzJBbbf&#10;DsQwjPhnCc2bJWnqhzEsUiAQFubUsz31yINYKVAvgZdE02B6vOOjWRslnuAZKP2t4CKSwt0FdqO5&#10;cv3EwzNCWVkGEIyfJm4jHzQdO9o30WP3RIweOs0Bi7dqnEKSv2u4Hts3Tnlwqm5CN3qee1aH0YDR&#10;DZoMz4x/G07XAfX6GC5+AQAA//8DAFBLAwQUAAYACAAAACEASUzSbdsAAAAJAQAADwAAAGRycy9k&#10;b3ducmV2LnhtbEyPQU7DMBBF90i9gzWV2LW2EdA2ZFIBVQ/QwgGc2MRR43Eau224PcMKlqP/9P+b&#10;cjuFXlzdmLpICHqpQDhqou2oRfj82C/WIFI2ZE0fySF8uwTbanZXmsLGGx3c9ZhbwSWUCoPgcx4K&#10;KVPjXTBpGQdHnH3FMZjM59hKO5obl4dePij1LIPpiBe8Gdy7d83peAkIk969qfZJDqdghl29l2cv&#10;D2fE+/n0+gIiuyn/wfCrz+pQsVMdL2ST6BEWerVhFIFnQDCw0WsNokZYPSqQVSn/f1D9AAAA//8D&#10;AFBLAQItABQABgAIAAAAIQDkmcPA+wAAAOEBAAATAAAAAAAAAAAAAAAAAAAAAABbQ29udGVudF9U&#10;eXBlc10ueG1sUEsBAi0AFAAGAAgAAAAhACOyauHXAAAAlAEAAAsAAAAAAAAAAAAAAAAALAEAAF9y&#10;ZWxzLy5yZWxzUEsBAi0AFAAGAAgAAAAhAMxB+RakAgAAVAUAAA4AAAAAAAAAAAAAAAAALAIAAGRy&#10;cy9lMm9Eb2MueG1sUEsBAi0AFAAGAAgAAAAhAElM0m3bAAAACQEAAA8AAAAAAAAAAAAAAAAA/AQA&#10;AGRycy9kb3ducmV2LnhtbFBLBQYAAAAABAAEAPMAAAAEBgAAAAA=&#10;" fillcolor="#9bbb59" stroked="f">
                <v:path arrowok="t"/>
                <v:textbox>
                  <w:txbxContent>
                    <w:p w14:paraId="68FAC177" w14:textId="77777777" w:rsidR="00727B99" w:rsidRPr="000A55D3" w:rsidRDefault="00727B99" w:rsidP="00727B99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Community Visits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DC8C3" w14:textId="77777777" w:rsidR="00727B99" w:rsidRDefault="00727B99">
      <w:pPr>
        <w:rPr>
          <w:b/>
        </w:rPr>
      </w:pPr>
      <w:r w:rsidRPr="00727B99">
        <w:rPr>
          <w:b/>
        </w:rPr>
        <w:t>What kind of transport is required for community visits?</w:t>
      </w:r>
    </w:p>
    <w:p w14:paraId="7C7BAC5D" w14:textId="77777777" w:rsidR="00727B99" w:rsidRDefault="00727B99">
      <w:pPr>
        <w:rPr>
          <w:b/>
        </w:rPr>
      </w:pPr>
    </w:p>
    <w:p w14:paraId="2F906F96" w14:textId="77777777" w:rsidR="00727B99" w:rsidRDefault="00727B99">
      <w:pPr>
        <w:rPr>
          <w:b/>
        </w:rPr>
      </w:pPr>
    </w:p>
    <w:p w14:paraId="53159473" w14:textId="77777777" w:rsidR="00727B99" w:rsidRDefault="00727B99">
      <w:pPr>
        <w:rPr>
          <w:b/>
        </w:rPr>
      </w:pPr>
      <w:r>
        <w:rPr>
          <w:b/>
        </w:rPr>
        <w:t xml:space="preserve">Is there space for extra luggage, </w:t>
      </w:r>
      <w:proofErr w:type="spellStart"/>
      <w:r>
        <w:rPr>
          <w:b/>
        </w:rPr>
        <w:t>protoypes</w:t>
      </w:r>
      <w:proofErr w:type="spellEnd"/>
      <w:r>
        <w:rPr>
          <w:b/>
        </w:rPr>
        <w:t>, and the people?</w:t>
      </w:r>
    </w:p>
    <w:p w14:paraId="7DECDA23" w14:textId="77777777" w:rsidR="00727B99" w:rsidRDefault="00727B99">
      <w:pPr>
        <w:rPr>
          <w:b/>
        </w:rPr>
      </w:pPr>
    </w:p>
    <w:p w14:paraId="0279732B" w14:textId="77777777" w:rsidR="00727B99" w:rsidRDefault="00727B99">
      <w:pPr>
        <w:rPr>
          <w:b/>
        </w:rPr>
      </w:pPr>
    </w:p>
    <w:p w14:paraId="0843F53E" w14:textId="77777777" w:rsidR="00727B99" w:rsidRPr="00727B99" w:rsidRDefault="00727B99">
      <w:pPr>
        <w:rPr>
          <w:b/>
        </w:rPr>
      </w:pPr>
      <w:r>
        <w:rPr>
          <w:b/>
        </w:rPr>
        <w:t>Have those vehicles been arranged?</w:t>
      </w:r>
    </w:p>
    <w:p w14:paraId="3223FCFB" w14:textId="77777777" w:rsidR="00727B99" w:rsidRDefault="00727B99"/>
    <w:p w14:paraId="29ACEF29" w14:textId="77777777" w:rsidR="00727B99" w:rsidRDefault="00727B99"/>
    <w:p w14:paraId="6A5FB525" w14:textId="77777777" w:rsidR="00727B99" w:rsidRDefault="00727B99"/>
    <w:p w14:paraId="74B54C4E" w14:textId="77777777" w:rsidR="00727B99" w:rsidRDefault="00727B99">
      <w:r w:rsidRPr="0044733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114E9" wp14:editId="45BBE7D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DD9A10" w14:textId="77777777" w:rsidR="00727B99" w:rsidRPr="000A55D3" w:rsidRDefault="00727B99" w:rsidP="00727B99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Special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1pt;width:46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4QqQCAABUBQAADgAAAGRycy9lMm9Eb2MueG1srFRNb9swDL0P2H8QdE9tp05bG3UKJ0WGAUFb&#10;IB16VmQ5MaavSUrsbth/HyXbbdrtMAy72JT4RJHvkbq+6QRHR2Zso2SBk7MYIyapqhq5K/CXx9Xk&#10;CiPriKwIV5IV+JlZfDP/+OG61Tmbqr3iFTMIgkibt7rAe+d0HkWW7pkg9kxpJsFZKyOIg6XZRZUh&#10;LUQXPJrG8UXUKlNpoyizFnZveyeeh/h1zai7r2vLHOIFhtxc+Jrw3fpvNL8m+c4QvW/okAb5hywE&#10;aSRc+hLqljiCDqb5LZRoqFFW1e6MKhGpum4oCzVANUn8rprNnmgWagFyrH6hyf6/sPTu+GBQUxU4&#10;xUgSARI9ss6hhepQ6tlptc0BtNEAcx1sg8qhUqvXin61AIlOMP0BC2jPRlcb4f9QJ4KDIMDzC+n+&#10;Fgqbsyw9v4jBRcF3nk4zsH3Q19PaWPeJKYG8UWADooYMyHFtXQ8dIf4yq3hTrRrOw8Lstktu0JFA&#10;A2SLxWKWDdHfwLj0YKn8sT5iv8NCC/XXkBxSBtMjffJB3h/L2eW0vJxlk4tylkzSJL6alGU8ndyu&#10;yriM09UySxc/IV1BkjRvodE0tKmnGKhccbIbRPXuv1NVEPpmBpIkCt3Xpw2BA3djqkGbXg6vkuu2&#10;XVB7Omq7VdUzSGtUPxpW01UDNK+JdQ/EwCyAMjDf7h4+NVdtgdVgYbRX5vuf9j0eigEvRr7kAttv&#10;B2IYRvyzhObNkjT1wxgWKRAIC3Pq2Z565EEsFaiXwEuiaTA93vHRrI0ST/AMlP5WcBFJ4e4Cu9Fc&#10;un7i4RmhrCwDCMZPE7eWG03HjvZN9Ng9EaOHTnPA4p0ap5Dk7xqux/aNUx6cqpvQjZ7nntVhNGB0&#10;gybDM+PfhtN1QL0+hvNfAAAA//8DAFBLAwQUAAYACAAAACEA5Xzyw9sAAAAIAQAADwAAAGRycy9k&#10;b3ducmV2LnhtbEyPzW7CMBCE75X6DtZW6g0cI0EhzQa1RTwAlAfYxG4cEf8QG0jfvttTexzNaOab&#10;aju5QdzMmPrgEdS8AGF8G3TvO4TT5362BpEyeU1D8Abh2yTY1o8PFZU63P3B3I65E1ziU0kINudY&#10;SplaaxyleYjGs/cVRkeZ5dhJPdKdy90gF0Wxko56zwuWovmwpj0frw5hUrv3olvKeHYUd81eXqw8&#10;XBCfn6a3VxDZTPkvDL/4jA41MzXh6nUSA8JMvWw4irDgS+xv1FqBaBCWqwJkXcn/B+ofAAAA//8D&#10;AFBLAQItABQABgAIAAAAIQDkmcPA+wAAAOEBAAATAAAAAAAAAAAAAAAAAAAAAABbQ29udGVudF9U&#10;eXBlc10ueG1sUEsBAi0AFAAGAAgAAAAhACOyauHXAAAAlAEAAAsAAAAAAAAAAAAAAAAALAEAAF9y&#10;ZWxzLy5yZWxzUEsBAi0AFAAGAAgAAAAhAFiiuEKkAgAAVAUAAA4AAAAAAAAAAAAAAAAALAIAAGRy&#10;cy9lMm9Eb2MueG1sUEsBAi0AFAAGAAgAAAAhAOV88sPbAAAACAEAAA8AAAAAAAAAAAAAAAAA/AQA&#10;AGRycy9kb3ducmV2LnhtbFBLBQYAAAAABAAEAPMAAAAEBgAAAAA=&#10;" fillcolor="#9bbb59" stroked="f">
                <v:path arrowok="t"/>
                <v:textbox>
                  <w:txbxContent>
                    <w:p w14:paraId="12DD9A10" w14:textId="77777777" w:rsidR="00727B99" w:rsidRPr="000A55D3" w:rsidRDefault="00727B99" w:rsidP="00727B99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Special Trips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D383B" w14:textId="77777777" w:rsidR="00261373" w:rsidRPr="00093CD6" w:rsidRDefault="00727B99">
      <w:pPr>
        <w:rPr>
          <w:b/>
        </w:rPr>
      </w:pPr>
      <w:r w:rsidRPr="00093CD6">
        <w:rPr>
          <w:b/>
        </w:rPr>
        <w:t>Are there any special trips the group will be making (</w:t>
      </w:r>
      <w:proofErr w:type="spellStart"/>
      <w:r w:rsidRPr="00093CD6">
        <w:rPr>
          <w:b/>
        </w:rPr>
        <w:t>ie</w:t>
      </w:r>
      <w:proofErr w:type="spellEnd"/>
      <w:r w:rsidRPr="00093CD6">
        <w:rPr>
          <w:b/>
        </w:rPr>
        <w:t>. visits to the museum, waterfall, etc.)?</w:t>
      </w:r>
    </w:p>
    <w:p w14:paraId="49A31EDA" w14:textId="77777777" w:rsidR="00727B99" w:rsidRPr="00093CD6" w:rsidRDefault="00727B99">
      <w:pPr>
        <w:rPr>
          <w:b/>
        </w:rPr>
      </w:pPr>
    </w:p>
    <w:p w14:paraId="11E36EDC" w14:textId="77777777" w:rsidR="00727B99" w:rsidRPr="00093CD6" w:rsidRDefault="00727B99">
      <w:pPr>
        <w:rPr>
          <w:b/>
        </w:rPr>
      </w:pPr>
    </w:p>
    <w:p w14:paraId="5D20A358" w14:textId="77777777" w:rsidR="00727B99" w:rsidRPr="00093CD6" w:rsidRDefault="00727B99">
      <w:pPr>
        <w:rPr>
          <w:b/>
        </w:rPr>
      </w:pPr>
      <w:r w:rsidRPr="00093CD6">
        <w:rPr>
          <w:b/>
        </w:rPr>
        <w:t>If so, what is the transport plan?</w:t>
      </w:r>
    </w:p>
    <w:p w14:paraId="4827545D" w14:textId="77777777" w:rsidR="00727B99" w:rsidRPr="00093CD6" w:rsidRDefault="00727B99">
      <w:pPr>
        <w:rPr>
          <w:b/>
        </w:rPr>
      </w:pPr>
    </w:p>
    <w:p w14:paraId="27DC551E" w14:textId="77777777" w:rsidR="00727B99" w:rsidRPr="00093CD6" w:rsidRDefault="00727B99">
      <w:pPr>
        <w:rPr>
          <w:b/>
        </w:rPr>
      </w:pPr>
      <w:bookmarkStart w:id="0" w:name="_GoBack"/>
      <w:bookmarkEnd w:id="0"/>
    </w:p>
    <w:p w14:paraId="4ABA37DD" w14:textId="77777777" w:rsidR="00727B99" w:rsidRPr="00093CD6" w:rsidRDefault="00727B99">
      <w:pPr>
        <w:rPr>
          <w:b/>
        </w:rPr>
      </w:pPr>
    </w:p>
    <w:p w14:paraId="64FDFC90" w14:textId="77777777" w:rsidR="00727B99" w:rsidRPr="00093CD6" w:rsidRDefault="00727B99">
      <w:pPr>
        <w:rPr>
          <w:b/>
        </w:rPr>
      </w:pPr>
      <w:r w:rsidRPr="00093CD6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071B" wp14:editId="595269E7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943600" cy="3429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B493A3" w14:textId="77777777" w:rsidR="00727B99" w:rsidRPr="000A55D3" w:rsidRDefault="00727B99" w:rsidP="00727B99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Shopping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54pt;width:46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M8fqQCAABUBQAADgAAAGRycy9lMm9Eb2MueG1srFRNb9swDL0P2H8QdE9tp3ZbG3UKJ0WGAUFb&#10;IB16VmQ5MaavSUribth/HyXbbdrtMAy72JT4RJHvkbq+6QRHB2Zsq2SJk7MYIyapqlu5LfGXx+Xk&#10;CiPriKwJV5KV+JlZfDP7+OH6qAs2VTvFa2YQBJG2OOoS75zTRRRZumOC2DOlmQRno4wgDpZmG9WG&#10;HCG64NE0ji+iozK1Nooya2H3tnfiWYjfNIy6+6axzCFeYsjNha8J343/RrNrUmwN0buWDmmQf8hC&#10;kFbCpS+hbokjaG/a30KJlhplVePOqBKRapqWslADVJPE76pZ74hmoRYgx+oXmuz/C0vvDg8GtXWJ&#10;M4wkESDRI+scmqsOZZ6do7YFgNYaYK6DbVA5VGr1StGvFiDRCaY/YAHt2egaI/wf6kRwEAR4fiHd&#10;30JhM8vT84sYXBR85+k0B9sHfT2tjXWfmBLIGyU2IGrIgBxW1vXQEeIvs4q39bLlPCzMdrPgBh0I&#10;NEA+n8+zfIj+BsalB0vlj/UR+x0WWqi/hhSQMpge6ZMP8v5YZJfT6jLLJxdVlkzSJL6aVFU8ndwu&#10;q7iK0+UiT+c/IV1BkrQ4QqNpaFNPMVC55GQ7iOrdf6eqIPTNDCRJFLqvTxsCB+7GVIM2vRxeJddt&#10;uqD2+ajtRtXPIK1R/WhYTZct0Lwi1j0QA7MAysB8u3v4NFwdS6wGC6OdMt//tO/xUAx4MfIll9h+&#10;2xPDMOKfJTRvnqSpH8awSIFAWJhTz+bUI/dioUC9BF4STYPp8Y6PZmOUeIJnoPK3gotICneX2I3m&#10;wvUTD88IZVUVQDB+mriVXGs6drRvosfuiRg9dJoDFu/UOIWkeNdwPbZvnGrvVNOGbvQ896wOowGj&#10;GzQZnhn/NpyuA+r1MZz9AgAA//8DAFBLAwQUAAYACAAAACEA6AcmYdcAAAAIAQAADwAAAGRycy9k&#10;b3ducmV2LnhtbExPQU7DMBC8I/EHa5G4UbtFRCXEqYCqD2jhAZt4SaLGazd22/B7lhPcZmdGszPV&#10;ZvajutCUhsAWlgsDirgNbuDOwufH7mENKmVkh2NgsvBNCTb17U2FpQtX3tPlkDslIZxKtNDnHEut&#10;U9uTx7QIkVi0rzB5zHJOnXYTXiXcj3plTKE9Diwfeoz03lN7PJy9hXm5fTPdk45Hj3Hb7PSp1/uT&#10;tfd38+sLqExz/jPDb32pDrV0asKZXVKjBRmShTVrASI/PxYCGmGKlQFdV/r/gPoHAAD//wMAUEsB&#10;Ai0AFAAGAAgAAAAhAOSZw8D7AAAA4QEAABMAAAAAAAAAAAAAAAAAAAAAAFtDb250ZW50X1R5cGVz&#10;XS54bWxQSwECLQAUAAYACAAAACEAI7Jq4dcAAACUAQAACwAAAAAAAAAAAAAAAAAsAQAAX3JlbHMv&#10;LnJlbHNQSwECLQAUAAYACAAAACEAFsM8fqQCAABUBQAADgAAAAAAAAAAAAAAAAAsAgAAZHJzL2Uy&#10;b0RvYy54bWxQSwECLQAUAAYACAAAACEA6AcmYdcAAAAIAQAADwAAAAAAAAAAAAAAAAD8BAAAZHJz&#10;L2Rvd25yZXYueG1sUEsFBgAAAAAEAAQA8wAAAAAGAAAAAA==&#10;" fillcolor="#9bbb59" stroked="f">
                <v:path arrowok="t"/>
                <v:textbox>
                  <w:txbxContent>
                    <w:p w14:paraId="7FB493A3" w14:textId="77777777" w:rsidR="00727B99" w:rsidRPr="000A55D3" w:rsidRDefault="00727B99" w:rsidP="00727B99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Shopping Trips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CD6">
        <w:rPr>
          <w:b/>
        </w:rPr>
        <w:t>How much will it cost?  Do people need extra money for meals out?</w:t>
      </w:r>
    </w:p>
    <w:p w14:paraId="7ECF1400" w14:textId="77777777" w:rsidR="00727B99" w:rsidRDefault="00727B99"/>
    <w:p w14:paraId="693F2F38" w14:textId="77777777" w:rsidR="00727B99" w:rsidRDefault="00727B99"/>
    <w:p w14:paraId="380374D9" w14:textId="77777777" w:rsidR="00727B99" w:rsidRDefault="00727B99"/>
    <w:p w14:paraId="77A68C2F" w14:textId="77777777" w:rsidR="00727B99" w:rsidRPr="00093CD6" w:rsidRDefault="00727B99">
      <w:pPr>
        <w:rPr>
          <w:b/>
        </w:rPr>
      </w:pPr>
      <w:r w:rsidRPr="00093CD6">
        <w:rPr>
          <w:b/>
        </w:rPr>
        <w:t>If people need to go to town, how do they get there?</w:t>
      </w:r>
    </w:p>
    <w:p w14:paraId="4B5CE1BB" w14:textId="77777777" w:rsidR="00727B99" w:rsidRPr="00093CD6" w:rsidRDefault="00727B99">
      <w:pPr>
        <w:rPr>
          <w:b/>
        </w:rPr>
      </w:pPr>
    </w:p>
    <w:p w14:paraId="454CAA1C" w14:textId="77777777" w:rsidR="00727B99" w:rsidRPr="00093CD6" w:rsidRDefault="00727B99">
      <w:pPr>
        <w:rPr>
          <w:b/>
        </w:rPr>
      </w:pPr>
    </w:p>
    <w:p w14:paraId="2926D295" w14:textId="77777777" w:rsidR="00727B99" w:rsidRPr="00093CD6" w:rsidRDefault="00727B99">
      <w:pPr>
        <w:rPr>
          <w:b/>
        </w:rPr>
      </w:pPr>
      <w:r w:rsidRPr="00093CD6">
        <w:rPr>
          <w:b/>
        </w:rPr>
        <w:t xml:space="preserve">Do they pay themselves or will the summit cover their costs of transport? </w:t>
      </w:r>
    </w:p>
    <w:sectPr w:rsidR="00727B99" w:rsidRPr="00093CD6" w:rsidSect="005C3C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A12E" w14:textId="77777777" w:rsidR="00727B99" w:rsidRDefault="00727B99" w:rsidP="00727B99">
      <w:pPr>
        <w:spacing w:line="240" w:lineRule="auto"/>
      </w:pPr>
      <w:r>
        <w:separator/>
      </w:r>
    </w:p>
  </w:endnote>
  <w:endnote w:type="continuationSeparator" w:id="0">
    <w:p w14:paraId="123A43D6" w14:textId="77777777" w:rsidR="00727B99" w:rsidRDefault="00727B99" w:rsidP="00727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DA4F" w14:textId="77777777" w:rsidR="00727B99" w:rsidRDefault="00727B99">
    <w:pPr>
      <w:pStyle w:val="Footer"/>
    </w:pPr>
    <w:r w:rsidRPr="00727B99">
      <w:drawing>
        <wp:inline distT="0" distB="0" distL="0" distR="0" wp14:anchorId="7C4126B2" wp14:editId="6A767120">
          <wp:extent cx="5486400" cy="591820"/>
          <wp:effectExtent l="50800" t="0" r="0" b="0"/>
          <wp:docPr id="6" name="Diagram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AD9E" w14:textId="77777777" w:rsidR="00727B99" w:rsidRDefault="00727B99" w:rsidP="00727B99">
      <w:pPr>
        <w:spacing w:line="240" w:lineRule="auto"/>
      </w:pPr>
      <w:r>
        <w:separator/>
      </w:r>
    </w:p>
  </w:footnote>
  <w:footnote w:type="continuationSeparator" w:id="0">
    <w:p w14:paraId="74C8EC97" w14:textId="77777777" w:rsidR="00727B99" w:rsidRDefault="00727B99" w:rsidP="00727B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3"/>
    <w:rsid w:val="00093CD6"/>
    <w:rsid w:val="00261373"/>
    <w:rsid w:val="004B0ECD"/>
    <w:rsid w:val="005C3C91"/>
    <w:rsid w:val="007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E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9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9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9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9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9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9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9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9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/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59C591-5715-5349-8B76-EF928D597B82}" type="presOf" srcId="{FC43C9FE-279D-574E-8BEF-B7745C070C01}" destId="{C945CA25-A965-7C47-AE6E-66D49AEA4B41}" srcOrd="0" destOrd="0" presId="urn:microsoft.com/office/officeart/2005/8/layout/chevron1"/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9690C421-7BA9-624C-9A00-18BEB233D369}" type="presOf" srcId="{4974C817-8007-C848-AC26-92C18E008BB1}" destId="{24358747-C6BB-A94A-BEB5-9531AA761A69}" srcOrd="0" destOrd="0" presId="urn:microsoft.com/office/officeart/2005/8/layout/chevron1"/>
    <dgm:cxn modelId="{D60FE810-1266-6A4E-87C8-321D9BD20415}" type="presOf" srcId="{77040D3F-888B-5246-9D4A-7913F964643D}" destId="{1433FC16-EB7C-A243-9A80-1175F36F78EE}" srcOrd="0" destOrd="0" presId="urn:microsoft.com/office/officeart/2005/8/layout/chevron1"/>
    <dgm:cxn modelId="{DEA6FF2B-F94A-CC43-B523-081F96A831F4}" type="presOf" srcId="{F662793A-25A6-164D-AC92-CA179BDBF117}" destId="{166833E9-008F-1148-8028-25E0C6C40A6F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2B88C834-A5F2-4945-896A-517871A20914}" type="presOf" srcId="{A196E9A5-39A8-8649-80E5-AEE1F55053A9}" destId="{0BC8E9C4-713B-1E40-9974-B098BCD917BE}" srcOrd="0" destOrd="0" presId="urn:microsoft.com/office/officeart/2005/8/layout/chevron1"/>
    <dgm:cxn modelId="{21055159-BF49-5140-8C99-69F2C10A066F}" type="presOf" srcId="{0566A6C7-F1CC-ED49-B969-6908AE84F434}" destId="{ECF0B5C3-D62D-A645-9BD1-B78431EC4552}" srcOrd="0" destOrd="0" presId="urn:microsoft.com/office/officeart/2005/8/layout/chevron1"/>
    <dgm:cxn modelId="{BFEBB0F0-7795-8246-A8CE-CFE59B5D0D5F}" type="presOf" srcId="{AA0F1E3F-D76B-5A4E-AB86-F11F24E73A63}" destId="{8413CAAA-D78A-4141-91C1-69A13DC334BC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643A2E35-9A63-7A48-AB66-857305892A8B}" type="presOf" srcId="{3349F722-10E5-5841-9197-D8A600C1EF07}" destId="{A7F0AB9F-81D6-AD4F-8F57-54CB7B5F1439}" srcOrd="0" destOrd="0" presId="urn:microsoft.com/office/officeart/2005/8/layout/chevron1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DA84AAB2-FC55-254E-B17F-58217B969328}" type="presParOf" srcId="{8413CAAA-D78A-4141-91C1-69A13DC334BC}" destId="{ECF0B5C3-D62D-A645-9BD1-B78431EC4552}" srcOrd="0" destOrd="0" presId="urn:microsoft.com/office/officeart/2005/8/layout/chevron1"/>
    <dgm:cxn modelId="{9D4D419D-4BC5-374A-A25E-98D7B13A5E22}" type="presParOf" srcId="{8413CAAA-D78A-4141-91C1-69A13DC334BC}" destId="{F7CF0A31-35B2-1942-B3E7-7BA4365C37DC}" srcOrd="1" destOrd="0" presId="urn:microsoft.com/office/officeart/2005/8/layout/chevron1"/>
    <dgm:cxn modelId="{563D33AB-BC5F-D14B-9D1B-0F91C8BC531E}" type="presParOf" srcId="{8413CAAA-D78A-4141-91C1-69A13DC334BC}" destId="{24358747-C6BB-A94A-BEB5-9531AA761A69}" srcOrd="2" destOrd="0" presId="urn:microsoft.com/office/officeart/2005/8/layout/chevron1"/>
    <dgm:cxn modelId="{0A6959AC-538F-DC4B-992E-8ADFDC5D7E0D}" type="presParOf" srcId="{8413CAAA-D78A-4141-91C1-69A13DC334BC}" destId="{3E9C61B1-2771-0046-A3B4-A7A52CA9E854}" srcOrd="3" destOrd="0" presId="urn:microsoft.com/office/officeart/2005/8/layout/chevron1"/>
    <dgm:cxn modelId="{57451197-F321-F544-AFF8-9DF9072F3B48}" type="presParOf" srcId="{8413CAAA-D78A-4141-91C1-69A13DC334BC}" destId="{166833E9-008F-1148-8028-25E0C6C40A6F}" srcOrd="4" destOrd="0" presId="urn:microsoft.com/office/officeart/2005/8/layout/chevron1"/>
    <dgm:cxn modelId="{37287933-5394-5B47-9129-3F762964B215}" type="presParOf" srcId="{8413CAAA-D78A-4141-91C1-69A13DC334BC}" destId="{13DEE65D-25EF-A547-A35E-719A132C0250}" srcOrd="5" destOrd="0" presId="urn:microsoft.com/office/officeart/2005/8/layout/chevron1"/>
    <dgm:cxn modelId="{7E3C4A26-836E-254F-909A-297C1A50B737}" type="presParOf" srcId="{8413CAAA-D78A-4141-91C1-69A13DC334BC}" destId="{0BC8E9C4-713B-1E40-9974-B098BCD917BE}" srcOrd="6" destOrd="0" presId="urn:microsoft.com/office/officeart/2005/8/layout/chevron1"/>
    <dgm:cxn modelId="{940E50AE-19FE-B34D-B64E-EF7EEF4E99A8}" type="presParOf" srcId="{8413CAAA-D78A-4141-91C1-69A13DC334BC}" destId="{D965E404-A1A5-2A4F-AE0E-3B0B923D67CB}" srcOrd="7" destOrd="0" presId="urn:microsoft.com/office/officeart/2005/8/layout/chevron1"/>
    <dgm:cxn modelId="{8F1A760F-CFD9-1942-B173-1B549831A5C5}" type="presParOf" srcId="{8413CAAA-D78A-4141-91C1-69A13DC334BC}" destId="{1433FC16-EB7C-A243-9A80-1175F36F78EE}" srcOrd="8" destOrd="0" presId="urn:microsoft.com/office/officeart/2005/8/layout/chevron1"/>
    <dgm:cxn modelId="{D418976A-CE0F-4340-B43C-47D4DC0382ED}" type="presParOf" srcId="{8413CAAA-D78A-4141-91C1-69A13DC334BC}" destId="{19464A7A-82FC-7A4F-9FB6-C610768FF3DD}" srcOrd="9" destOrd="0" presId="urn:microsoft.com/office/officeart/2005/8/layout/chevron1"/>
    <dgm:cxn modelId="{B6775ECC-82C8-B04F-9DDA-A9FAAE336E3A}" type="presParOf" srcId="{8413CAAA-D78A-4141-91C1-69A13DC334BC}" destId="{C945CA25-A965-7C47-AE6E-66D49AEA4B41}" srcOrd="10" destOrd="0" presId="urn:microsoft.com/office/officeart/2005/8/layout/chevron1"/>
    <dgm:cxn modelId="{AD9722B0-3DC6-0D40-B238-4767A4C5DC6A}" type="presParOf" srcId="{8413CAAA-D78A-4141-91C1-69A13DC334BC}" destId="{B5F33140-7C50-204B-89F7-F5608DA3AAC9}" srcOrd="11" destOrd="0" presId="urn:microsoft.com/office/officeart/2005/8/layout/chevron1"/>
    <dgm:cxn modelId="{B7620922-1302-2B4C-903B-311C55FA5989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3</cp:revision>
  <dcterms:created xsi:type="dcterms:W3CDTF">2015-06-02T22:41:00Z</dcterms:created>
  <dcterms:modified xsi:type="dcterms:W3CDTF">2015-06-02T22:42:00Z</dcterms:modified>
</cp:coreProperties>
</file>